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Pr="0035255D">
        <w:rPr>
          <w:b/>
          <w:sz w:val="28"/>
          <w:szCs w:val="28"/>
        </w:rPr>
        <w:t>1/</w:t>
      </w:r>
      <w:r w:rsidR="0050282D">
        <w:rPr>
          <w:b/>
          <w:sz w:val="28"/>
          <w:szCs w:val="28"/>
        </w:rPr>
        <w:t>7</w:t>
      </w:r>
      <w:r w:rsidRPr="00973DDD">
        <w:rPr>
          <w:b/>
          <w:sz w:val="28"/>
          <w:szCs w:val="28"/>
        </w:rPr>
        <w:t xml:space="preserve">, platnost </w:t>
      </w:r>
      <w:r>
        <w:rPr>
          <w:b/>
          <w:sz w:val="28"/>
          <w:szCs w:val="28"/>
        </w:rPr>
        <w:t xml:space="preserve">a účinnost </w:t>
      </w:r>
      <w:r w:rsidRPr="00973DDD">
        <w:rPr>
          <w:b/>
          <w:sz w:val="28"/>
          <w:szCs w:val="28"/>
        </w:rPr>
        <w:t xml:space="preserve">od </w:t>
      </w:r>
      <w:r w:rsidR="002C71C5">
        <w:rPr>
          <w:b/>
          <w:sz w:val="28"/>
          <w:szCs w:val="28"/>
        </w:rPr>
        <w:t>0</w:t>
      </w:r>
      <w:r w:rsidR="00104303">
        <w:rPr>
          <w:b/>
          <w:sz w:val="28"/>
          <w:szCs w:val="28"/>
        </w:rPr>
        <w:t>4</w:t>
      </w:r>
      <w:r w:rsidRPr="0035255D">
        <w:rPr>
          <w:b/>
          <w:sz w:val="28"/>
          <w:szCs w:val="28"/>
        </w:rPr>
        <w:t xml:space="preserve">. </w:t>
      </w:r>
      <w:r w:rsidR="0069557C">
        <w:rPr>
          <w:b/>
          <w:sz w:val="28"/>
          <w:szCs w:val="28"/>
        </w:rPr>
        <w:t>0</w:t>
      </w:r>
      <w:r w:rsidR="0016509C">
        <w:rPr>
          <w:b/>
          <w:sz w:val="28"/>
          <w:szCs w:val="28"/>
        </w:rPr>
        <w:t>4</w:t>
      </w:r>
      <w:r w:rsidRPr="0035255D">
        <w:rPr>
          <w:b/>
          <w:sz w:val="28"/>
          <w:szCs w:val="28"/>
        </w:rPr>
        <w:t>. 201</w:t>
      </w:r>
      <w:r w:rsidR="0069557C">
        <w:rPr>
          <w:b/>
          <w:sz w:val="28"/>
          <w:szCs w:val="28"/>
        </w:rPr>
        <w:t>6</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w:t>
      </w:r>
      <w:proofErr w:type="gramStart"/>
      <w:r>
        <w:rPr>
          <w:bCs/>
        </w:rPr>
        <w:t>č.j.</w:t>
      </w:r>
      <w:proofErr w:type="gramEnd"/>
      <w:r>
        <w:rPr>
          <w:bCs/>
        </w:rPr>
        <w:t xml:space="preserve">  ……………..ze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4207D3">
            <w:pPr>
              <w:widowControl w:val="0"/>
              <w:spacing w:after="120"/>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4207D3">
            <w:pPr>
              <w:widowControl w:val="0"/>
              <w:spacing w:after="120"/>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137/2006 Sb., o veřejných zakázkách, ve znění pozdějších předpisů, (dále „ZVZ“),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E65E89">
        <w:rPr>
          <w:snapToGrid w:val="0"/>
          <w:sz w:val="24"/>
        </w:rPr>
        <w:t>P RLZ</w:t>
      </w:r>
      <w:r w:rsidRPr="002B15BE">
        <w:rPr>
          <w:snapToGrid w:val="0"/>
          <w:sz w:val="24"/>
        </w:rPr>
        <w:t xml:space="preserve">“). </w:t>
      </w:r>
      <w:r w:rsidR="0078092A">
        <w:rPr>
          <w:snapToGrid w:val="0"/>
          <w:sz w:val="24"/>
        </w:rPr>
        <w:t>Pod</w:t>
      </w:r>
      <w:r w:rsidR="005C5797">
        <w:rPr>
          <w:snapToGrid w:val="0"/>
          <w:sz w:val="24"/>
        </w:rPr>
        <w:t xml:space="preserve">le MP RLZ 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w:t>
            </w:r>
            <w:r w:rsidR="00DD5E93">
              <w:rPr>
                <w:color w:val="222222"/>
              </w:rPr>
              <w:t>30</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proofErr w:type="gramStart"/>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w:t>
            </w:r>
            <w:proofErr w:type="gramEnd"/>
            <w:r w:rsidRPr="00AA7E86">
              <w:rPr>
                <w:color w:val="222222"/>
              </w:rPr>
              <w:t xml:space="preserve">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považování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P RLZ</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MP RLZ</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v MP komunikace udělena sankce dle typu porušení</w:t>
      </w:r>
      <w:r w:rsidR="00510BA9">
        <w:rPr>
          <w:snapToGrid w:val="0"/>
          <w:sz w:val="24"/>
        </w:rPr>
        <w:t xml:space="preserve"> uvedeného v MP komunikace</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7A66FC">
        <w:rPr>
          <w:snapToGrid w:val="0"/>
          <w:sz w:val="24"/>
        </w:rPr>
        <w:t>.</w:t>
      </w:r>
    </w:p>
    <w:p w:rsidR="00BE61F9" w:rsidRPr="0098622E" w:rsidRDefault="00BE61F9" w:rsidP="00BE61F9">
      <w:pPr>
        <w:spacing w:after="120"/>
        <w:ind w:firstLine="708"/>
        <w:rPr>
          <w:rFonts w:cs="Arial"/>
          <w:b/>
          <w:sz w:val="24"/>
          <w:szCs w:val="24"/>
        </w:rPr>
      </w:pPr>
      <w:r w:rsidRPr="0098622E">
        <w:rPr>
          <w:rFonts w:cs="Arial"/>
          <w:b/>
          <w:sz w:val="24"/>
          <w:szCs w:val="24"/>
        </w:rPr>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lastRenderedPageBreak/>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98622E">
        <w:rPr>
          <w:rFonts w:cs="Arial"/>
          <w:sz w:val="24"/>
          <w:szCs w:val="24"/>
        </w:rPr>
        <w:t>.</w:t>
      </w:r>
      <w:proofErr w:type="gramEnd"/>
      <w:r w:rsidRPr="0098622E">
        <w:rPr>
          <w:rFonts w:cs="Arial"/>
          <w:sz w:val="24"/>
          <w:szCs w:val="24"/>
        </w:rPr>
        <w:t xml:space="preserve">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w:t>
      </w:r>
      <w:r w:rsidR="0050282D">
        <w:rPr>
          <w:snapToGrid w:val="0"/>
          <w:sz w:val="24"/>
        </w:rPr>
        <w:t>MP komunikace</w:t>
      </w:r>
      <w:r w:rsidRPr="0098622E">
        <w:rPr>
          <w:snapToGrid w:val="0"/>
          <w:sz w:val="24"/>
        </w:rPr>
        <w:t xml:space="preserve"> 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w:t>
      </w:r>
      <w:r w:rsidR="0050282D">
        <w:rPr>
          <w:snapToGrid w:val="0"/>
          <w:sz w:val="24"/>
        </w:rPr>
        <w:t>MP komunikace</w:t>
      </w:r>
      <w:r w:rsidRPr="0098622E">
        <w:rPr>
          <w:snapToGrid w:val="0"/>
          <w:sz w:val="24"/>
        </w:rPr>
        <w:t xml:space="preserve">. </w:t>
      </w:r>
      <w:r w:rsidR="00535FF8">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sankcí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50282D">
        <w:rPr>
          <w:snapToGrid w:val="0"/>
          <w:sz w:val="24"/>
        </w:rPr>
        <w:t>MP komunikace</w:t>
      </w:r>
      <w:r w:rsidRPr="00046FAB">
        <w:rPr>
          <w:snapToGrid w:val="0"/>
          <w:sz w:val="24"/>
        </w:rPr>
        <w:t xml:space="preserve"> níže a sankce se neuděluje. Pokud se stejný nedostatek na nějakém jiném nástroji / nosiči opakuje při další kontrole, je příjemci udělena výtka č. 2 v kategorii A nebo B dle </w:t>
      </w:r>
      <w:r w:rsidR="0050282D">
        <w:rPr>
          <w:snapToGrid w:val="0"/>
          <w:sz w:val="24"/>
        </w:rPr>
        <w:t>MP komunikace</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w:t>
      </w:r>
      <w:r w:rsidR="0050282D">
        <w:rPr>
          <w:snapToGrid w:val="0"/>
          <w:sz w:val="24"/>
        </w:rPr>
        <w:t>MP komunikace</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lastRenderedPageBreak/>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 xml:space="preserve">vázáno pod </w:t>
      </w:r>
      <w:proofErr w:type="gramStart"/>
      <w:r w:rsidRPr="00504FB6">
        <w:rPr>
          <w:snapToGrid w:val="0"/>
          <w:sz w:val="24"/>
        </w:rPr>
        <w:t>bod</w:t>
      </w:r>
      <w:r w:rsidR="006C2190">
        <w:rPr>
          <w:snapToGrid w:val="0"/>
          <w:sz w:val="24"/>
        </w:rPr>
        <w:t>em</w:t>
      </w:r>
      <w:r w:rsidRPr="00504FB6">
        <w:rPr>
          <w:snapToGrid w:val="0"/>
          <w:sz w:val="24"/>
        </w:rPr>
        <w:t xml:space="preserve"> 3.</w:t>
      </w:r>
      <w:r>
        <w:rPr>
          <w:snapToGrid w:val="0"/>
          <w:sz w:val="24"/>
        </w:rPr>
        <w:t>,bude</w:t>
      </w:r>
      <w:proofErr w:type="gramEnd"/>
      <w:r>
        <w:rPr>
          <w:snapToGrid w:val="0"/>
          <w:sz w:val="24"/>
        </w:rPr>
        <w:t xml:space="preserv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dle tabulky č. 6</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w:t>
      </w:r>
      <w:r w:rsidRPr="00A1237C">
        <w:rPr>
          <w:snapToGrid w:val="0"/>
          <w:sz w:val="24"/>
        </w:rPr>
        <w:lastRenderedPageBreak/>
        <w:t xml:space="preserve">vázáno, </w:t>
      </w:r>
      <w:r w:rsidR="00054366">
        <w:rPr>
          <w:snapToGrid w:val="0"/>
          <w:sz w:val="24"/>
        </w:rPr>
        <w:t>bude v případě porušení uvedených v</w:t>
      </w:r>
      <w:r w:rsidR="00BE61F9">
        <w:rPr>
          <w:snapToGrid w:val="0"/>
          <w:sz w:val="24"/>
        </w:rPr>
        <w:t> tabulce č. 5</w:t>
      </w:r>
      <w:r w:rsidR="00054366">
        <w:rPr>
          <w:snapToGrid w:val="0"/>
          <w:sz w:val="24"/>
        </w:rPr>
        <w:t xml:space="preserve"> 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C52639">
        <w:rPr>
          <w:snapToGrid w:val="0"/>
          <w:sz w:val="24"/>
        </w:rPr>
        <w:t>v tabulce č. 5</w:t>
      </w:r>
      <w:r>
        <w:rPr>
          <w:snapToGrid w:val="0"/>
          <w:sz w:val="24"/>
        </w:rPr>
        <w:t xml:space="preserv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dle typu porušení uvedeného v</w:t>
      </w:r>
      <w:r w:rsidR="00C52639">
        <w:rPr>
          <w:snapToGrid w:val="0"/>
          <w:sz w:val="24"/>
        </w:rPr>
        <w:t> tabulce č. 5</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 xml:space="preserve">Příjemce dotace je povinen dotaci finančně vypořádat v souladu se zákonem č. 218/2000 Sb., a s vyhláškou č. </w:t>
      </w:r>
      <w:r w:rsidR="00164D4A">
        <w:rPr>
          <w:snapToGrid w:val="0"/>
          <w:sz w:val="24"/>
          <w:szCs w:val="24"/>
        </w:rPr>
        <w:t>367</w:t>
      </w:r>
      <w:r w:rsidRPr="00700E1E">
        <w:rPr>
          <w:snapToGrid w:val="0"/>
          <w:sz w:val="24"/>
          <w:szCs w:val="24"/>
        </w:rPr>
        <w:t>/20</w:t>
      </w:r>
      <w:r w:rsidR="00164D4A">
        <w:rPr>
          <w:snapToGrid w:val="0"/>
          <w:sz w:val="24"/>
          <w:szCs w:val="24"/>
        </w:rPr>
        <w:t>15</w:t>
      </w:r>
      <w:r w:rsidRPr="00700E1E">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DF0EC6" w:rsidRDefault="00DF0EC6" w:rsidP="00700E1E">
      <w:pPr>
        <w:widowControl w:val="0"/>
        <w:spacing w:after="120"/>
        <w:ind w:left="357" w:right="-2"/>
        <w:jc w:val="both"/>
        <w:rPr>
          <w:snapToGrid w:val="0"/>
          <w:sz w:val="24"/>
        </w:rPr>
      </w:pPr>
    </w:p>
    <w:p w:rsidR="00C965B9" w:rsidRDefault="00C965B9" w:rsidP="00EB3384">
      <w:pPr>
        <w:tabs>
          <w:tab w:val="left" w:pos="708"/>
        </w:tabs>
        <w:spacing w:after="120"/>
        <w:rPr>
          <w:snapToGrid w:val="0"/>
          <w:sz w:val="24"/>
        </w:rPr>
      </w:pPr>
    </w:p>
    <w:p w:rsidR="00C965B9" w:rsidRDefault="00C965B9" w:rsidP="00252AF5">
      <w:pPr>
        <w:widowControl w:val="0"/>
        <w:spacing w:after="120"/>
        <w:ind w:right="-2"/>
        <w:jc w:val="both"/>
        <w:rPr>
          <w:snapToGrid w:val="0"/>
        </w:rPr>
      </w:pPr>
      <w:r>
        <w:t xml:space="preserve">                                          </w:t>
      </w:r>
    </w:p>
    <w:sectPr w:rsidR="00C965B9"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8B795B">
      <w:rPr>
        <w:rStyle w:val="slostrnky"/>
        <w:noProof/>
      </w:rPr>
      <w:t>12</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1F635E31" wp14:editId="42214848">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F80"/>
    <w:rsid w:val="004B463A"/>
    <w:rsid w:val="004B5729"/>
    <w:rsid w:val="004B5A95"/>
    <w:rsid w:val="004B5B08"/>
    <w:rsid w:val="004B5E20"/>
    <w:rsid w:val="004B5F09"/>
    <w:rsid w:val="004B646C"/>
    <w:rsid w:val="004B64D6"/>
    <w:rsid w:val="004B795D"/>
    <w:rsid w:val="004C0E28"/>
    <w:rsid w:val="004C3EC1"/>
    <w:rsid w:val="004C5705"/>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736"/>
    <w:rsid w:val="005027E5"/>
    <w:rsid w:val="0050282D"/>
    <w:rsid w:val="00503392"/>
    <w:rsid w:val="00504FB6"/>
    <w:rsid w:val="0050557A"/>
    <w:rsid w:val="00505AD7"/>
    <w:rsid w:val="00506567"/>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EA8"/>
    <w:rsid w:val="00D37609"/>
    <w:rsid w:val="00D40086"/>
    <w:rsid w:val="00D405C3"/>
    <w:rsid w:val="00D413FE"/>
    <w:rsid w:val="00D4141D"/>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7C48"/>
    <w:rsid w:val="00E97E17"/>
    <w:rsid w:val="00E97E31"/>
    <w:rsid w:val="00EA189B"/>
    <w:rsid w:val="00EA192F"/>
    <w:rsid w:val="00EA2803"/>
    <w:rsid w:val="00EA3865"/>
    <w:rsid w:val="00EA3B0F"/>
    <w:rsid w:val="00EA43AB"/>
    <w:rsid w:val="00EA5779"/>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58C"/>
    <w:rsid w:val="00FA0798"/>
    <w:rsid w:val="00FA0F62"/>
    <w:rsid w:val="00FA2A40"/>
    <w:rsid w:val="00FA3657"/>
    <w:rsid w:val="00FA43DB"/>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CD1A-B9BE-4D85-9EA8-0FE34D2A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5014</Words>
  <Characters>28760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18</cp:revision>
  <cp:lastPrinted>2012-08-28T07:34:00Z</cp:lastPrinted>
  <dcterms:created xsi:type="dcterms:W3CDTF">2015-12-14T12:30:00Z</dcterms:created>
  <dcterms:modified xsi:type="dcterms:W3CDTF">2016-04-04T13:16:00Z</dcterms:modified>
</cp:coreProperties>
</file>