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2D" w:rsidRDefault="006D7F2D" w:rsidP="006D7F2D">
      <w:pPr>
        <w:outlineLvl w:val="0"/>
        <w:rPr>
          <w:rFonts w:ascii="Arial" w:eastAsia="Arial Unicode MS" w:hAnsi="Arial" w:cs="Arial"/>
          <w:color w:val="000000"/>
          <w:sz w:val="20"/>
          <w:szCs w:val="20"/>
          <w:lang w:val="cs-CZ"/>
        </w:rPr>
      </w:pPr>
      <w:r>
        <w:rPr>
          <w:rFonts w:ascii="Arial" w:hAnsi="Arial" w:cs="Arial"/>
          <w:noProof/>
          <w:sz w:val="20"/>
          <w:szCs w:val="20"/>
          <w:lang w:val="cs-CZ" w:eastAsia="cs-CZ"/>
        </w:rPr>
        <w:drawing>
          <wp:inline distT="0" distB="0" distL="0" distR="0" wp14:anchorId="72C525E5" wp14:editId="104BCA31">
            <wp:extent cx="5686425" cy="800100"/>
            <wp:effectExtent l="0" t="0" r="0" b="0"/>
            <wp:docPr id="1" name="Obrázek 1" descr="Pop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6425" cy="800100"/>
                    </a:xfrm>
                    <a:prstGeom prst="rect">
                      <a:avLst/>
                    </a:prstGeom>
                    <a:noFill/>
                    <a:ln>
                      <a:noFill/>
                    </a:ln>
                  </pic:spPr>
                </pic:pic>
              </a:graphicData>
            </a:graphic>
          </wp:inline>
        </w:drawing>
      </w:r>
    </w:p>
    <w:p w:rsidR="006D7F2D" w:rsidRDefault="006D7F2D" w:rsidP="006D7F2D">
      <w:pPr>
        <w:outlineLvl w:val="0"/>
        <w:rPr>
          <w:rFonts w:ascii="Arial" w:eastAsia="Arial Unicode MS" w:hAnsi="Arial" w:cs="Arial"/>
          <w:color w:val="000000"/>
          <w:sz w:val="20"/>
          <w:szCs w:val="20"/>
          <w:lang w:val="cs-CZ"/>
        </w:rPr>
      </w:pPr>
    </w:p>
    <w:p w:rsidR="006D7F2D" w:rsidRDefault="006D7F2D" w:rsidP="006D7F2D">
      <w:pPr>
        <w:jc w:val="center"/>
        <w:outlineLvl w:val="0"/>
        <w:rPr>
          <w:rFonts w:ascii="Arial" w:eastAsia="Arial Unicode MS" w:hAnsi="Arial" w:cs="Arial"/>
          <w:b/>
          <w:color w:val="000000"/>
          <w:sz w:val="20"/>
          <w:szCs w:val="20"/>
          <w:lang w:val="cs-CZ"/>
        </w:rPr>
      </w:pPr>
    </w:p>
    <w:p w:rsidR="006D7F2D" w:rsidRDefault="006D7F2D" w:rsidP="006D7F2D">
      <w:pPr>
        <w:jc w:val="center"/>
        <w:outlineLvl w:val="0"/>
        <w:rPr>
          <w:rFonts w:ascii="Arial" w:eastAsia="Arial Unicode MS" w:hAnsi="Arial" w:cs="Arial"/>
          <w:b/>
          <w:color w:val="000000"/>
          <w:sz w:val="20"/>
          <w:szCs w:val="20"/>
          <w:lang w:val="cs-CZ"/>
        </w:rPr>
      </w:pPr>
      <w:r>
        <w:rPr>
          <w:rFonts w:ascii="Arial" w:eastAsia="Arial Unicode MS" w:hAnsi="Arial" w:cs="Arial"/>
          <w:b/>
          <w:color w:val="000000"/>
          <w:sz w:val="20"/>
          <w:szCs w:val="20"/>
          <w:lang w:val="cs-CZ"/>
        </w:rPr>
        <w:t>HLAVNÍ ZÁVĚRY Z KOORDINAČNÍHO JEDNÁNÍ SE ZÁSTUPCI ŘÍDÍCÍCH ORGÁNŮ A ZPRACOVATELI SEA HODNOCENÍ PROGRAMŮ</w:t>
      </w:r>
    </w:p>
    <w:p w:rsidR="006D7F2D" w:rsidRDefault="006D7F2D" w:rsidP="006D7F2D">
      <w:pPr>
        <w:jc w:val="center"/>
        <w:outlineLvl w:val="0"/>
        <w:rPr>
          <w:rFonts w:ascii="Arial" w:eastAsia="Arial Unicode MS" w:hAnsi="Arial" w:cs="Arial"/>
          <w:b/>
          <w:color w:val="000000"/>
          <w:sz w:val="20"/>
          <w:szCs w:val="20"/>
          <w:lang w:val="cs-CZ"/>
        </w:rPr>
      </w:pPr>
      <w:r>
        <w:rPr>
          <w:rFonts w:ascii="Arial" w:eastAsia="Arial Unicode MS" w:hAnsi="Arial" w:cs="Arial"/>
          <w:b/>
          <w:color w:val="000000"/>
          <w:sz w:val="20"/>
          <w:szCs w:val="20"/>
          <w:lang w:val="cs-CZ"/>
        </w:rPr>
        <w:t>DNE 5. 9. 2013</w:t>
      </w:r>
    </w:p>
    <w:p w:rsidR="006D7F2D" w:rsidRDefault="006D7F2D" w:rsidP="006D7F2D">
      <w:pPr>
        <w:jc w:val="center"/>
        <w:outlineLvl w:val="0"/>
        <w:rPr>
          <w:rFonts w:ascii="Arial" w:eastAsia="Arial Unicode MS" w:hAnsi="Arial" w:cs="Arial"/>
          <w:b/>
          <w:color w:val="000000"/>
          <w:sz w:val="20"/>
          <w:szCs w:val="20"/>
          <w:lang w:val="cs-CZ"/>
        </w:rPr>
      </w:pPr>
    </w:p>
    <w:p w:rsidR="006D7F2D" w:rsidRDefault="006D7F2D" w:rsidP="006D7F2D">
      <w:pPr>
        <w:outlineLvl w:val="0"/>
        <w:rPr>
          <w:rFonts w:ascii="Arial" w:eastAsia="Arial Unicode MS" w:hAnsi="Arial" w:cs="Arial"/>
          <w:b/>
          <w:color w:val="000000"/>
          <w:sz w:val="20"/>
          <w:szCs w:val="20"/>
          <w:lang w:val="cs-CZ"/>
        </w:rPr>
      </w:pPr>
    </w:p>
    <w:p w:rsidR="006D7F2D" w:rsidRDefault="006D7F2D" w:rsidP="006D7F2D">
      <w:pPr>
        <w:outlineLvl w:val="0"/>
        <w:rPr>
          <w:rFonts w:ascii="Arial" w:eastAsia="Arial Unicode MS" w:hAnsi="Arial" w:cs="Arial"/>
          <w:b/>
          <w:color w:val="000000"/>
          <w:sz w:val="20"/>
          <w:szCs w:val="20"/>
          <w:lang w:val="cs-CZ"/>
        </w:rPr>
      </w:pPr>
    </w:p>
    <w:p w:rsidR="006D7F2D" w:rsidRPr="006D7F2D" w:rsidRDefault="006D7F2D" w:rsidP="006D7F2D">
      <w:pPr>
        <w:pStyle w:val="Prosttext"/>
        <w:jc w:val="both"/>
        <w:rPr>
          <w:rFonts w:ascii="Arial" w:eastAsia="Arial Unicode MS" w:hAnsi="Arial" w:cs="Arial"/>
          <w:b/>
          <w:color w:val="000000"/>
          <w:sz w:val="20"/>
          <w:szCs w:val="20"/>
        </w:rPr>
      </w:pPr>
      <w:r w:rsidRPr="006D7F2D">
        <w:rPr>
          <w:rFonts w:ascii="Arial" w:hAnsi="Arial" w:cs="Arial"/>
          <w:b/>
          <w:sz w:val="20"/>
          <w:szCs w:val="20"/>
        </w:rPr>
        <w:t xml:space="preserve">Ministerstvo pro místní rozvoj – Národní orgán pro koordinaci uspořádal dne 5. září 2013 koordinační setkání zástupců řídicích orgánů a SEA hodnotitelů jednotlivých programů se zástupci zpracovatele Dohody o partnerství pro programové období 2014-2020 a zpracovatele jejího SEA hodnocení. </w:t>
      </w:r>
    </w:p>
    <w:p w:rsidR="006D7F2D" w:rsidRDefault="006D7F2D" w:rsidP="006D7F2D">
      <w:pPr>
        <w:jc w:val="both"/>
        <w:outlineLvl w:val="0"/>
        <w:rPr>
          <w:rFonts w:ascii="Arial" w:eastAsia="Arial Unicode MS" w:hAnsi="Arial" w:cs="Arial"/>
          <w:color w:val="000000"/>
          <w:sz w:val="20"/>
          <w:szCs w:val="20"/>
          <w:lang w:val="cs-CZ"/>
        </w:rPr>
      </w:pPr>
    </w:p>
    <w:p w:rsidR="00B2662A" w:rsidRDefault="00B2662A" w:rsidP="006D7F2D">
      <w:pPr>
        <w:jc w:val="both"/>
        <w:outlineLvl w:val="0"/>
        <w:rPr>
          <w:rFonts w:ascii="Arial" w:eastAsia="Arial Unicode MS" w:hAnsi="Arial" w:cs="Arial"/>
          <w:color w:val="000000"/>
          <w:sz w:val="20"/>
          <w:szCs w:val="20"/>
          <w:lang w:val="cs-CZ"/>
        </w:rPr>
      </w:pPr>
    </w:p>
    <w:p w:rsidR="006D7F2D" w:rsidRDefault="006D7F2D" w:rsidP="006D7F2D">
      <w:pPr>
        <w:jc w:val="both"/>
        <w:outlineLvl w:val="0"/>
        <w:rPr>
          <w:rFonts w:ascii="Arial" w:eastAsia="Arial Unicode MS" w:hAnsi="Arial" w:cs="Arial"/>
          <w:color w:val="000000"/>
          <w:sz w:val="20"/>
          <w:szCs w:val="20"/>
          <w:lang w:val="cs-CZ"/>
        </w:rPr>
      </w:pPr>
      <w:r>
        <w:rPr>
          <w:rFonts w:ascii="Arial" w:eastAsia="Arial Unicode MS" w:hAnsi="Arial" w:cs="Arial"/>
          <w:color w:val="000000"/>
          <w:sz w:val="20"/>
          <w:szCs w:val="20"/>
          <w:lang w:val="cs-CZ"/>
        </w:rPr>
        <w:t>Účastníci: viz prezenční listina</w:t>
      </w:r>
    </w:p>
    <w:p w:rsidR="006D7F2D" w:rsidRDefault="006D7F2D" w:rsidP="006D7F2D">
      <w:pPr>
        <w:jc w:val="both"/>
        <w:outlineLvl w:val="0"/>
        <w:rPr>
          <w:rFonts w:ascii="Arial" w:eastAsia="Arial Unicode MS" w:hAnsi="Arial" w:cs="Arial"/>
          <w:sz w:val="20"/>
          <w:szCs w:val="20"/>
          <w:lang w:val="cs-CZ"/>
        </w:rPr>
      </w:pPr>
    </w:p>
    <w:p w:rsidR="006D7F2D" w:rsidRDefault="006D7F2D" w:rsidP="006D7F2D">
      <w:pPr>
        <w:jc w:val="both"/>
        <w:outlineLvl w:val="0"/>
        <w:rPr>
          <w:rFonts w:ascii="Arial" w:eastAsia="Arial Unicode MS" w:hAnsi="Arial" w:cs="Arial"/>
          <w:b/>
          <w:sz w:val="20"/>
          <w:szCs w:val="20"/>
          <w:lang w:val="cs-CZ"/>
        </w:rPr>
      </w:pPr>
    </w:p>
    <w:p w:rsidR="006D7F2D" w:rsidRDefault="006D7F2D" w:rsidP="006D7F2D">
      <w:pPr>
        <w:jc w:val="both"/>
        <w:outlineLvl w:val="0"/>
        <w:rPr>
          <w:rFonts w:ascii="Arial" w:eastAsia="Arial Unicode MS" w:hAnsi="Arial" w:cs="Arial"/>
          <w:b/>
          <w:sz w:val="20"/>
          <w:szCs w:val="20"/>
          <w:lang w:val="cs-CZ"/>
        </w:rPr>
      </w:pPr>
    </w:p>
    <w:p w:rsidR="006D7F2D" w:rsidRDefault="006D7F2D" w:rsidP="006D7F2D">
      <w:pPr>
        <w:jc w:val="both"/>
        <w:outlineLvl w:val="0"/>
        <w:rPr>
          <w:rFonts w:ascii="Arial" w:eastAsia="Arial Unicode MS" w:hAnsi="Arial" w:cs="Arial"/>
          <w:color w:val="000000"/>
          <w:sz w:val="20"/>
          <w:szCs w:val="20"/>
          <w:lang w:val="cs-CZ"/>
        </w:rPr>
      </w:pPr>
      <w:r>
        <w:rPr>
          <w:rFonts w:ascii="Arial" w:eastAsia="Arial Unicode MS" w:hAnsi="Arial" w:cs="Arial"/>
          <w:b/>
          <w:sz w:val="20"/>
          <w:szCs w:val="20"/>
          <w:lang w:val="cs-CZ"/>
        </w:rPr>
        <w:t>K. Šlechtová (MMR)</w:t>
      </w:r>
      <w:r>
        <w:rPr>
          <w:rFonts w:ascii="Arial" w:hAnsi="Arial" w:cs="Arial"/>
          <w:b/>
          <w:sz w:val="20"/>
          <w:szCs w:val="20"/>
          <w:lang w:val="cs-CZ"/>
        </w:rPr>
        <w:t xml:space="preserve"> </w:t>
      </w:r>
      <w:r>
        <w:rPr>
          <w:rFonts w:ascii="Arial" w:eastAsia="Arial Unicode MS" w:hAnsi="Arial" w:cs="Arial"/>
          <w:color w:val="000000"/>
          <w:sz w:val="20"/>
          <w:szCs w:val="20"/>
          <w:lang w:val="cs-CZ"/>
        </w:rPr>
        <w:t xml:space="preserve">přivítala všechny přítomné a zahájila jednání. Představila Dohodu o partnerství pro programové období 2014-2020 </w:t>
      </w:r>
      <w:r w:rsidR="00171CB7">
        <w:rPr>
          <w:rFonts w:ascii="Arial" w:eastAsia="Arial Unicode MS" w:hAnsi="Arial" w:cs="Arial"/>
          <w:color w:val="000000"/>
          <w:sz w:val="20"/>
          <w:szCs w:val="20"/>
          <w:lang w:val="cs-CZ"/>
        </w:rPr>
        <w:t xml:space="preserve"> (dále jen Dohoda o partnerství) </w:t>
      </w:r>
      <w:r>
        <w:rPr>
          <w:rFonts w:ascii="Arial" w:eastAsia="Arial Unicode MS" w:hAnsi="Arial" w:cs="Arial"/>
          <w:color w:val="000000"/>
          <w:sz w:val="20"/>
          <w:szCs w:val="20"/>
          <w:lang w:val="cs-CZ"/>
        </w:rPr>
        <w:t>a proces přípravy programového období 2014-2020.</w:t>
      </w:r>
      <w:r w:rsidR="00171CB7">
        <w:rPr>
          <w:rFonts w:ascii="Arial" w:eastAsia="Arial Unicode MS" w:hAnsi="Arial" w:cs="Arial"/>
          <w:color w:val="000000"/>
          <w:sz w:val="20"/>
          <w:szCs w:val="20"/>
          <w:lang w:val="cs-CZ"/>
        </w:rPr>
        <w:t xml:space="preserve"> Uvedla, že zpracovatelem SEA hodnocení Dohody o partnerství je společnost Integra Consulting s.r.o. a představila zástupce této společnosti Ing. Kateřinu Ambrožovou. Přivítala i zástupce MŽP, odboru posuzování vlivů</w:t>
      </w:r>
      <w:r w:rsidR="00C156AD">
        <w:rPr>
          <w:rFonts w:ascii="Arial" w:eastAsia="Arial Unicode MS" w:hAnsi="Arial" w:cs="Arial"/>
          <w:color w:val="000000"/>
          <w:sz w:val="20"/>
          <w:szCs w:val="20"/>
          <w:lang w:val="cs-CZ"/>
        </w:rPr>
        <w:t xml:space="preserve"> na ŽP a integrované prevence.</w:t>
      </w:r>
    </w:p>
    <w:p w:rsidR="00171CB7" w:rsidRDefault="00171CB7" w:rsidP="006D7F2D">
      <w:pPr>
        <w:jc w:val="both"/>
        <w:outlineLvl w:val="0"/>
        <w:rPr>
          <w:rFonts w:ascii="Arial" w:eastAsia="Arial Unicode MS" w:hAnsi="Arial" w:cs="Arial"/>
          <w:color w:val="000000"/>
          <w:sz w:val="20"/>
          <w:szCs w:val="20"/>
          <w:lang w:val="cs-CZ"/>
        </w:rPr>
      </w:pPr>
    </w:p>
    <w:p w:rsidR="00171CB7" w:rsidRDefault="00171CB7" w:rsidP="006D7F2D">
      <w:pPr>
        <w:jc w:val="both"/>
        <w:outlineLvl w:val="0"/>
        <w:rPr>
          <w:rFonts w:ascii="Arial" w:eastAsia="Arial Unicode MS" w:hAnsi="Arial" w:cs="Arial"/>
          <w:color w:val="000000"/>
          <w:sz w:val="20"/>
          <w:szCs w:val="20"/>
          <w:lang w:val="cs-CZ"/>
        </w:rPr>
      </w:pPr>
      <w:r w:rsidRPr="004411B4">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dále identifikovala rozdíly oproti přípravě stávajícího programového období, kdy EK </w:t>
      </w:r>
      <w:r w:rsidR="00C156AD">
        <w:rPr>
          <w:rFonts w:ascii="Arial" w:eastAsia="Arial Unicode MS" w:hAnsi="Arial" w:cs="Arial"/>
          <w:color w:val="000000"/>
          <w:sz w:val="20"/>
          <w:szCs w:val="20"/>
          <w:lang w:val="cs-CZ"/>
        </w:rPr>
        <w:t xml:space="preserve">pro programové období 2014-2020 </w:t>
      </w:r>
      <w:r>
        <w:rPr>
          <w:rFonts w:ascii="Arial" w:eastAsia="Arial Unicode MS" w:hAnsi="Arial" w:cs="Arial"/>
          <w:color w:val="000000"/>
          <w:sz w:val="20"/>
          <w:szCs w:val="20"/>
          <w:lang w:val="cs-CZ"/>
        </w:rPr>
        <w:t>vydala šablonu, která j</w:t>
      </w:r>
      <w:r w:rsidR="009B0A20">
        <w:rPr>
          <w:rFonts w:ascii="Arial" w:eastAsia="Arial Unicode MS" w:hAnsi="Arial" w:cs="Arial"/>
          <w:color w:val="000000"/>
          <w:sz w:val="20"/>
          <w:szCs w:val="20"/>
          <w:lang w:val="cs-CZ"/>
        </w:rPr>
        <w:t>e</w:t>
      </w:r>
      <w:r>
        <w:rPr>
          <w:rFonts w:ascii="Arial" w:eastAsia="Arial Unicode MS" w:hAnsi="Arial" w:cs="Arial"/>
          <w:color w:val="000000"/>
          <w:sz w:val="20"/>
          <w:szCs w:val="20"/>
          <w:lang w:val="cs-CZ"/>
        </w:rPr>
        <w:t xml:space="preserve"> pro tvorbu Dohody o partnerství závazná. MMR dlouhodobě vyjednává s</w:t>
      </w:r>
      <w:r w:rsidR="004411B4">
        <w:rPr>
          <w:rFonts w:ascii="Arial" w:eastAsia="Arial Unicode MS" w:hAnsi="Arial" w:cs="Arial"/>
          <w:color w:val="000000"/>
          <w:sz w:val="20"/>
          <w:szCs w:val="20"/>
          <w:lang w:val="cs-CZ"/>
        </w:rPr>
        <w:t> </w:t>
      </w:r>
      <w:r>
        <w:rPr>
          <w:rFonts w:ascii="Arial" w:eastAsia="Arial Unicode MS" w:hAnsi="Arial" w:cs="Arial"/>
          <w:color w:val="000000"/>
          <w:sz w:val="20"/>
          <w:szCs w:val="20"/>
          <w:lang w:val="cs-CZ"/>
        </w:rPr>
        <w:t>EK</w:t>
      </w:r>
      <w:r w:rsidR="004411B4">
        <w:rPr>
          <w:rFonts w:ascii="Arial" w:eastAsia="Arial Unicode MS" w:hAnsi="Arial" w:cs="Arial"/>
          <w:color w:val="000000"/>
          <w:sz w:val="20"/>
          <w:szCs w:val="20"/>
          <w:lang w:val="cs-CZ"/>
        </w:rPr>
        <w:t xml:space="preserve"> pojetí a</w:t>
      </w:r>
      <w:r>
        <w:rPr>
          <w:rFonts w:ascii="Arial" w:eastAsia="Arial Unicode MS" w:hAnsi="Arial" w:cs="Arial"/>
          <w:color w:val="000000"/>
          <w:sz w:val="20"/>
          <w:szCs w:val="20"/>
          <w:lang w:val="cs-CZ"/>
        </w:rPr>
        <w:t xml:space="preserve"> obsah Dohody o partnerství. Dohoda o partnerství vzniká již </w:t>
      </w:r>
      <w:r w:rsidR="004411B4">
        <w:rPr>
          <w:rFonts w:ascii="Arial" w:eastAsia="Arial Unicode MS" w:hAnsi="Arial" w:cs="Arial"/>
          <w:color w:val="000000"/>
          <w:sz w:val="20"/>
          <w:szCs w:val="20"/>
          <w:lang w:val="cs-CZ"/>
        </w:rPr>
        <w:t>více než</w:t>
      </w:r>
      <w:r>
        <w:rPr>
          <w:rFonts w:ascii="Arial" w:eastAsia="Arial Unicode MS" w:hAnsi="Arial" w:cs="Arial"/>
          <w:color w:val="000000"/>
          <w:sz w:val="20"/>
          <w:szCs w:val="20"/>
          <w:lang w:val="cs-CZ"/>
        </w:rPr>
        <w:t xml:space="preserve"> dva roky. </w:t>
      </w:r>
      <w:r w:rsidR="004411B4">
        <w:rPr>
          <w:rFonts w:ascii="Arial" w:eastAsia="Arial Unicode MS" w:hAnsi="Arial" w:cs="Arial"/>
          <w:color w:val="000000"/>
          <w:sz w:val="20"/>
          <w:szCs w:val="20"/>
          <w:lang w:val="cs-CZ"/>
        </w:rPr>
        <w:t>Vláda v létě roku 2011 schválila 5 národních rozvojových priorit, které se zaměřují na klíčové oblasti v rámci ČR. Na tyto oblasti se zaměřuje analytická část Dohody o partnerství, tato část Dohody o partnerství byla již mnohokrát představena a diskutována na mnoha platformách</w:t>
      </w:r>
      <w:r w:rsidR="00324E03">
        <w:rPr>
          <w:rFonts w:ascii="Arial" w:eastAsia="Arial Unicode MS" w:hAnsi="Arial" w:cs="Arial"/>
          <w:color w:val="000000"/>
          <w:sz w:val="20"/>
          <w:szCs w:val="20"/>
          <w:lang w:val="cs-CZ"/>
        </w:rPr>
        <w:t xml:space="preserve"> a </w:t>
      </w:r>
      <w:r w:rsidR="004411B4">
        <w:rPr>
          <w:rFonts w:ascii="Arial" w:eastAsia="Arial Unicode MS" w:hAnsi="Arial" w:cs="Arial"/>
          <w:color w:val="000000"/>
          <w:sz w:val="20"/>
          <w:szCs w:val="20"/>
          <w:lang w:val="cs-CZ"/>
        </w:rPr>
        <w:t>pracovních skupinách a tato část se proto již nebude měnit.</w:t>
      </w:r>
      <w:r w:rsidR="00324E03">
        <w:rPr>
          <w:rFonts w:ascii="Arial" w:eastAsia="Arial Unicode MS" w:hAnsi="Arial" w:cs="Arial"/>
          <w:color w:val="000000"/>
          <w:sz w:val="20"/>
          <w:szCs w:val="20"/>
          <w:lang w:val="cs-CZ"/>
        </w:rPr>
        <w:t xml:space="preserve"> </w:t>
      </w:r>
      <w:r w:rsidR="004411B4">
        <w:rPr>
          <w:rFonts w:ascii="Arial" w:eastAsia="Arial Unicode MS" w:hAnsi="Arial" w:cs="Arial"/>
          <w:color w:val="000000"/>
          <w:sz w:val="20"/>
          <w:szCs w:val="20"/>
          <w:lang w:val="cs-CZ"/>
        </w:rPr>
        <w:t xml:space="preserve">12. 6. 2013 byl návrh Dohody o partnerství předložen vládě, vládou byla vzata na vědomí, následně zaslána na EK a poté upravena dle požadavků EK. Návrh Dohody má v této fázi </w:t>
      </w:r>
      <w:r w:rsidR="00B2662A">
        <w:rPr>
          <w:rFonts w:ascii="Arial" w:eastAsia="Arial Unicode MS" w:hAnsi="Arial" w:cs="Arial"/>
          <w:color w:val="000000"/>
          <w:sz w:val="20"/>
          <w:szCs w:val="20"/>
          <w:lang w:val="cs-CZ"/>
        </w:rPr>
        <w:t>zhruba</w:t>
      </w:r>
      <w:r w:rsidR="004411B4">
        <w:rPr>
          <w:rFonts w:ascii="Arial" w:eastAsia="Arial Unicode MS" w:hAnsi="Arial" w:cs="Arial"/>
          <w:color w:val="000000"/>
          <w:sz w:val="20"/>
          <w:szCs w:val="20"/>
          <w:lang w:val="cs-CZ"/>
        </w:rPr>
        <w:t xml:space="preserve"> 2</w:t>
      </w:r>
      <w:r w:rsidR="00B2662A">
        <w:rPr>
          <w:rFonts w:ascii="Arial" w:eastAsia="Arial Unicode MS" w:hAnsi="Arial" w:cs="Arial"/>
          <w:color w:val="000000"/>
          <w:sz w:val="20"/>
          <w:szCs w:val="20"/>
          <w:lang w:val="cs-CZ"/>
        </w:rPr>
        <w:t>6</w:t>
      </w:r>
      <w:r w:rsidR="004411B4">
        <w:rPr>
          <w:rFonts w:ascii="Arial" w:eastAsia="Arial Unicode MS" w:hAnsi="Arial" w:cs="Arial"/>
          <w:color w:val="000000"/>
          <w:sz w:val="20"/>
          <w:szCs w:val="20"/>
          <w:lang w:val="cs-CZ"/>
        </w:rPr>
        <w:t xml:space="preserve">0 stran, přičemž dle požadavků EK by její rozsah neměl překročit 100 stran textu. Stávající rozsah je dán především </w:t>
      </w:r>
      <w:r w:rsidR="00B2662A">
        <w:rPr>
          <w:rFonts w:ascii="Arial" w:eastAsia="Arial Unicode MS" w:hAnsi="Arial" w:cs="Arial"/>
          <w:color w:val="000000"/>
          <w:sz w:val="20"/>
          <w:szCs w:val="20"/>
          <w:lang w:val="cs-CZ"/>
        </w:rPr>
        <w:t>faktem, že některé informace není možno do takto krátkého dokumentu zapracovat, jedná se zejména o kondicionality, kdy dnes identifikujeme přibližně 70 - 80% rizikových předběžných podmínek, přičemž je třeba zmínit, že tři ze sedmi nejrizikovějších se týkají oblasti životního prostředí.</w:t>
      </w:r>
    </w:p>
    <w:p w:rsidR="00B2662A" w:rsidRDefault="00B2662A" w:rsidP="006D7F2D">
      <w:pPr>
        <w:jc w:val="both"/>
        <w:outlineLvl w:val="0"/>
        <w:rPr>
          <w:rFonts w:ascii="Arial" w:eastAsia="Arial Unicode MS" w:hAnsi="Arial" w:cs="Arial"/>
          <w:color w:val="000000"/>
          <w:sz w:val="20"/>
          <w:szCs w:val="20"/>
          <w:lang w:val="cs-CZ"/>
        </w:rPr>
      </w:pPr>
    </w:p>
    <w:p w:rsidR="00B2662A" w:rsidRDefault="00B2662A" w:rsidP="006D7F2D">
      <w:pPr>
        <w:jc w:val="both"/>
        <w:outlineLvl w:val="0"/>
        <w:rPr>
          <w:rFonts w:ascii="Arial" w:eastAsia="Arial Unicode MS" w:hAnsi="Arial" w:cs="Arial"/>
          <w:color w:val="000000"/>
          <w:sz w:val="20"/>
          <w:szCs w:val="20"/>
          <w:lang w:val="cs-CZ"/>
        </w:rPr>
      </w:pPr>
      <w:r w:rsidRPr="00B2662A">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dále doplnila, že paralelně probíhá také ex-ante hodnocení Dohody o partnerství, kdy MMR v tuto chvíli očekává průběžnou zprávu zpracovatele. Dále uvedla, že 23. 9. 2013 by Česká republika měla obdržet oficiální připomínky k návrhu Dohody o partnerství ze strany EK. Připomněla dále, že dokumenty a informace jsou dostupné na našich webových stránkách.</w:t>
      </w:r>
      <w:r w:rsidRPr="00B2662A">
        <w:rPr>
          <w:rFonts w:ascii="Arial" w:eastAsia="Arial Unicode MS" w:hAnsi="Arial" w:cs="Arial"/>
          <w:color w:val="000000"/>
          <w:sz w:val="20"/>
          <w:szCs w:val="20"/>
          <w:lang w:val="cs-CZ"/>
        </w:rPr>
        <w:t xml:space="preserve"> </w:t>
      </w:r>
      <w:r>
        <w:rPr>
          <w:rFonts w:ascii="Arial" w:eastAsia="Arial Unicode MS" w:hAnsi="Arial" w:cs="Arial"/>
          <w:color w:val="000000"/>
          <w:sz w:val="20"/>
          <w:szCs w:val="20"/>
          <w:lang w:val="cs-CZ"/>
        </w:rPr>
        <w:t>Zmínila také problematiku schvalování evropské legislativy, kdy podle informací z EK se očekává schválení obecn</w:t>
      </w:r>
      <w:r w:rsidR="008B1C18">
        <w:rPr>
          <w:rFonts w:ascii="Arial" w:eastAsia="Arial Unicode MS" w:hAnsi="Arial" w:cs="Arial"/>
          <w:color w:val="000000"/>
          <w:sz w:val="20"/>
          <w:szCs w:val="20"/>
          <w:lang w:val="cs-CZ"/>
        </w:rPr>
        <w:t>ého</w:t>
      </w:r>
      <w:r>
        <w:rPr>
          <w:rFonts w:ascii="Arial" w:eastAsia="Arial Unicode MS" w:hAnsi="Arial" w:cs="Arial"/>
          <w:color w:val="000000"/>
          <w:sz w:val="20"/>
          <w:szCs w:val="20"/>
          <w:lang w:val="cs-CZ"/>
        </w:rPr>
        <w:t xml:space="preserve"> nařízení v listopadu/prosinci 2013.</w:t>
      </w:r>
      <w:r w:rsidR="008B1C18">
        <w:rPr>
          <w:rFonts w:ascii="Arial" w:eastAsia="Arial Unicode MS" w:hAnsi="Arial" w:cs="Arial"/>
          <w:color w:val="000000"/>
          <w:sz w:val="20"/>
          <w:szCs w:val="20"/>
          <w:lang w:val="cs-CZ"/>
        </w:rPr>
        <w:t xml:space="preserve"> K předložení Dohody o partnerství EK je třeba, aby došlo nejprve ke schválení na národní úrovni. Komise se následně k tomuto návrhu vyjádří, nutno zdůraznit, že pokud nebude schválena Dohoda o partnerství, nebude možné schválit žádný program.</w:t>
      </w:r>
    </w:p>
    <w:p w:rsidR="008B1C18" w:rsidRDefault="008B1C18" w:rsidP="006D7F2D">
      <w:pPr>
        <w:jc w:val="both"/>
        <w:outlineLvl w:val="0"/>
        <w:rPr>
          <w:rFonts w:ascii="Arial" w:eastAsia="Arial Unicode MS" w:hAnsi="Arial" w:cs="Arial"/>
          <w:color w:val="000000"/>
          <w:sz w:val="20"/>
          <w:szCs w:val="20"/>
          <w:lang w:val="cs-CZ"/>
        </w:rPr>
      </w:pPr>
    </w:p>
    <w:p w:rsidR="0033059B" w:rsidRDefault="008B1C18" w:rsidP="006D7F2D">
      <w:pPr>
        <w:jc w:val="both"/>
        <w:outlineLvl w:val="0"/>
        <w:rPr>
          <w:rFonts w:ascii="Arial" w:eastAsia="Arial Unicode MS" w:hAnsi="Arial" w:cs="Arial"/>
          <w:color w:val="000000"/>
          <w:sz w:val="20"/>
          <w:szCs w:val="20"/>
          <w:lang w:val="cs-CZ"/>
        </w:rPr>
      </w:pPr>
      <w:r w:rsidRPr="008B1C18">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dále představila harmonogram procesu přípravy Dohody o partnerství, UV č. 447/2013 kterým vláda uložila MMR ve spolupráci s ostatními partnery pře</w:t>
      </w:r>
      <w:r w:rsidR="009B0A20">
        <w:rPr>
          <w:rFonts w:ascii="Arial" w:eastAsia="Arial Unicode MS" w:hAnsi="Arial" w:cs="Arial"/>
          <w:color w:val="000000"/>
          <w:sz w:val="20"/>
          <w:szCs w:val="20"/>
          <w:lang w:val="cs-CZ"/>
        </w:rPr>
        <w:t>d</w:t>
      </w:r>
      <w:r>
        <w:rPr>
          <w:rFonts w:ascii="Arial" w:eastAsia="Arial Unicode MS" w:hAnsi="Arial" w:cs="Arial"/>
          <w:color w:val="000000"/>
          <w:sz w:val="20"/>
          <w:szCs w:val="20"/>
          <w:lang w:val="cs-CZ"/>
        </w:rPr>
        <w:t>loži</w:t>
      </w:r>
      <w:r w:rsidR="009B0A20">
        <w:rPr>
          <w:rFonts w:ascii="Arial" w:eastAsia="Arial Unicode MS" w:hAnsi="Arial" w:cs="Arial"/>
          <w:color w:val="000000"/>
          <w:sz w:val="20"/>
          <w:szCs w:val="20"/>
          <w:lang w:val="cs-CZ"/>
        </w:rPr>
        <w:t>t</w:t>
      </w:r>
      <w:r>
        <w:rPr>
          <w:rFonts w:ascii="Arial" w:eastAsia="Arial Unicode MS" w:hAnsi="Arial" w:cs="Arial"/>
          <w:color w:val="000000"/>
          <w:sz w:val="20"/>
          <w:szCs w:val="20"/>
          <w:lang w:val="cs-CZ"/>
        </w:rPr>
        <w:t xml:space="preserve"> návrh Dohody o partnerství vládě do konce října tohoto roku, nicméně s ohledem na skutečnost, že v tomto termínu nebude ještě schválená evropská legislativa, bude se muset harmonogram pro předložení Dohody o partnerství a programů přizpůsobit. Otázka harmonogramu bude projednána na 2. zasedání Rady pro fondy Společného strategického rámce, které proběhne dne 6. 9. 2013. Znovu zopakoval</w:t>
      </w:r>
      <w:r w:rsidR="00027068">
        <w:rPr>
          <w:rFonts w:ascii="Arial" w:eastAsia="Arial Unicode MS" w:hAnsi="Arial" w:cs="Arial"/>
          <w:color w:val="000000"/>
          <w:sz w:val="20"/>
          <w:szCs w:val="20"/>
          <w:lang w:val="cs-CZ"/>
        </w:rPr>
        <w:t>a</w:t>
      </w:r>
      <w:r>
        <w:rPr>
          <w:rFonts w:ascii="Arial" w:eastAsia="Arial Unicode MS" w:hAnsi="Arial" w:cs="Arial"/>
          <w:color w:val="000000"/>
          <w:sz w:val="20"/>
          <w:szCs w:val="20"/>
          <w:lang w:val="cs-CZ"/>
        </w:rPr>
        <w:t xml:space="preserve"> zásadní milníky v procesu přípravy, kterými jsou doručení připomínek EK</w:t>
      </w:r>
      <w:r w:rsidR="00027068">
        <w:rPr>
          <w:rFonts w:ascii="Arial" w:eastAsia="Arial Unicode MS" w:hAnsi="Arial" w:cs="Arial"/>
          <w:color w:val="000000"/>
          <w:sz w:val="20"/>
          <w:szCs w:val="20"/>
          <w:lang w:val="cs-CZ"/>
        </w:rPr>
        <w:t xml:space="preserve"> dne 23.</w:t>
      </w:r>
      <w:r w:rsidR="00A641C3">
        <w:rPr>
          <w:rFonts w:ascii="Arial" w:eastAsia="Arial Unicode MS" w:hAnsi="Arial" w:cs="Arial"/>
          <w:color w:val="000000"/>
          <w:sz w:val="20"/>
          <w:szCs w:val="20"/>
          <w:lang w:val="cs-CZ"/>
        </w:rPr>
        <w:t xml:space="preserve"> </w:t>
      </w:r>
      <w:r w:rsidR="00027068">
        <w:rPr>
          <w:rFonts w:ascii="Arial" w:eastAsia="Arial Unicode MS" w:hAnsi="Arial" w:cs="Arial"/>
          <w:color w:val="000000"/>
          <w:sz w:val="20"/>
          <w:szCs w:val="20"/>
          <w:lang w:val="cs-CZ"/>
        </w:rPr>
        <w:t>9.</w:t>
      </w:r>
      <w:r w:rsidR="00A641C3">
        <w:rPr>
          <w:rFonts w:ascii="Arial" w:eastAsia="Arial Unicode MS" w:hAnsi="Arial" w:cs="Arial"/>
          <w:color w:val="000000"/>
          <w:sz w:val="20"/>
          <w:szCs w:val="20"/>
          <w:lang w:val="cs-CZ"/>
        </w:rPr>
        <w:t xml:space="preserve"> </w:t>
      </w:r>
      <w:r w:rsidR="00027068">
        <w:rPr>
          <w:rFonts w:ascii="Arial" w:eastAsia="Arial Unicode MS" w:hAnsi="Arial" w:cs="Arial"/>
          <w:color w:val="000000"/>
          <w:sz w:val="20"/>
          <w:szCs w:val="20"/>
          <w:lang w:val="cs-CZ"/>
        </w:rPr>
        <w:t>2013</w:t>
      </w:r>
      <w:r>
        <w:rPr>
          <w:rFonts w:ascii="Arial" w:eastAsia="Arial Unicode MS" w:hAnsi="Arial" w:cs="Arial"/>
          <w:color w:val="000000"/>
          <w:sz w:val="20"/>
          <w:szCs w:val="20"/>
          <w:lang w:val="cs-CZ"/>
        </w:rPr>
        <w:t>, schválení nařízení</w:t>
      </w:r>
      <w:r w:rsidR="00027068">
        <w:rPr>
          <w:rFonts w:ascii="Arial" w:eastAsia="Arial Unicode MS" w:hAnsi="Arial" w:cs="Arial"/>
          <w:color w:val="000000"/>
          <w:sz w:val="20"/>
          <w:szCs w:val="20"/>
          <w:lang w:val="cs-CZ"/>
        </w:rPr>
        <w:t xml:space="preserve"> na přelomu listopadu a prosince tohoto roku, MMR předpokládá, že v tomto období bude Dohoda o </w:t>
      </w:r>
      <w:r w:rsidR="00027068">
        <w:rPr>
          <w:rFonts w:ascii="Arial" w:eastAsia="Arial Unicode MS" w:hAnsi="Arial" w:cs="Arial"/>
          <w:color w:val="000000"/>
          <w:sz w:val="20"/>
          <w:szCs w:val="20"/>
          <w:lang w:val="cs-CZ"/>
        </w:rPr>
        <w:lastRenderedPageBreak/>
        <w:t>partnerství na národní úrovni již vyjednaná, a budou vypořádány připomínky z meziresortního připomínkového řízení.</w:t>
      </w:r>
      <w:r w:rsidR="0033059B">
        <w:rPr>
          <w:rFonts w:ascii="Arial" w:eastAsia="Arial Unicode MS" w:hAnsi="Arial" w:cs="Arial"/>
          <w:color w:val="000000"/>
          <w:sz w:val="20"/>
          <w:szCs w:val="20"/>
          <w:lang w:val="cs-CZ"/>
        </w:rPr>
        <w:t xml:space="preserve"> K dotazu na harmonogramy procesu SEA ve vztahu k předložení zpracovaných programů ke schválení vládou doplnila, že řídící orgány jsou podle zmíněného UV povinny předložit své programy do konce září 2013 ministerstvu pro místní rozvoj, nikoliv ke schválení vládě. Dle uvedeného usnesení vlády by programy měly být předloženy vládě do konce listopadu, pokud by však došlo k posunu v předložení Dohody o partnerství, bude tomu přizpůsoben</w:t>
      </w:r>
      <w:r w:rsidR="0033059B">
        <w:rPr>
          <w:rFonts w:ascii="Arial" w:eastAsia="Arial Unicode MS" w:hAnsi="Arial" w:cs="Arial"/>
          <w:color w:val="000000"/>
          <w:sz w:val="20"/>
          <w:szCs w:val="20"/>
          <w:lang w:val="cs-CZ"/>
        </w:rPr>
        <w:br/>
        <w:t>i harmonogram pro předložení programů. Dohoda o partnerství bude na vládu postoupena již s hodnocením SEA, tedy kompletní.</w:t>
      </w:r>
    </w:p>
    <w:p w:rsidR="0033059B" w:rsidRDefault="0033059B" w:rsidP="006D7F2D">
      <w:pPr>
        <w:jc w:val="both"/>
        <w:outlineLvl w:val="0"/>
        <w:rPr>
          <w:rFonts w:ascii="Arial" w:eastAsia="Arial Unicode MS" w:hAnsi="Arial" w:cs="Arial"/>
          <w:color w:val="000000"/>
          <w:sz w:val="20"/>
          <w:szCs w:val="20"/>
          <w:lang w:val="cs-CZ"/>
        </w:rPr>
      </w:pPr>
    </w:p>
    <w:p w:rsidR="0033059B" w:rsidRDefault="0033059B" w:rsidP="006D7F2D">
      <w:pPr>
        <w:jc w:val="both"/>
        <w:outlineLvl w:val="0"/>
        <w:rPr>
          <w:rFonts w:ascii="Arial" w:eastAsia="Arial Unicode MS" w:hAnsi="Arial" w:cs="Arial"/>
          <w:color w:val="000000"/>
          <w:sz w:val="20"/>
          <w:szCs w:val="20"/>
          <w:lang w:val="cs-CZ"/>
        </w:rPr>
      </w:pPr>
      <w:r>
        <w:rPr>
          <w:rFonts w:ascii="Arial" w:eastAsia="Arial Unicode MS" w:hAnsi="Arial" w:cs="Arial"/>
          <w:color w:val="000000"/>
          <w:sz w:val="20"/>
          <w:szCs w:val="20"/>
          <w:lang w:val="cs-CZ"/>
        </w:rPr>
        <w:t xml:space="preserve">Zástupci ŘO byl vznesen dotaz, jak bude postupováno, pokud nebudou </w:t>
      </w:r>
      <w:r w:rsidR="00A641C3">
        <w:rPr>
          <w:rFonts w:ascii="Arial" w:eastAsia="Arial Unicode MS" w:hAnsi="Arial" w:cs="Arial"/>
          <w:color w:val="000000"/>
          <w:sz w:val="20"/>
          <w:szCs w:val="20"/>
          <w:lang w:val="cs-CZ"/>
        </w:rPr>
        <w:t>stanoviska k </w:t>
      </w:r>
      <w:r>
        <w:rPr>
          <w:rFonts w:ascii="Arial" w:eastAsia="Arial Unicode MS" w:hAnsi="Arial" w:cs="Arial"/>
          <w:color w:val="000000"/>
          <w:sz w:val="20"/>
          <w:szCs w:val="20"/>
          <w:lang w:val="cs-CZ"/>
        </w:rPr>
        <w:t>SEA</w:t>
      </w:r>
      <w:r w:rsidR="00A641C3">
        <w:rPr>
          <w:rFonts w:ascii="Arial" w:eastAsia="Arial Unicode MS" w:hAnsi="Arial" w:cs="Arial"/>
          <w:color w:val="000000"/>
          <w:sz w:val="20"/>
          <w:szCs w:val="20"/>
          <w:lang w:val="cs-CZ"/>
        </w:rPr>
        <w:t xml:space="preserve"> jednotlivých</w:t>
      </w:r>
      <w:r>
        <w:rPr>
          <w:rFonts w:ascii="Arial" w:eastAsia="Arial Unicode MS" w:hAnsi="Arial" w:cs="Arial"/>
          <w:color w:val="000000"/>
          <w:sz w:val="20"/>
          <w:szCs w:val="20"/>
          <w:lang w:val="cs-CZ"/>
        </w:rPr>
        <w:t xml:space="preserve"> programů k listopadovému termínu</w:t>
      </w:r>
      <w:r w:rsidR="00A641C3">
        <w:rPr>
          <w:rFonts w:ascii="Arial" w:eastAsia="Arial Unicode MS" w:hAnsi="Arial" w:cs="Arial"/>
          <w:color w:val="000000"/>
          <w:sz w:val="20"/>
          <w:szCs w:val="20"/>
          <w:lang w:val="cs-CZ"/>
        </w:rPr>
        <w:t xml:space="preserve"> vyhotovena. K. Šlechtová reagovala, že tato otázka bude ještě předmětem jednání s panem premiérem, nicméně podle jejího názoru by bylo vhodné předložit této vládě návrhy programů pro informaci. Ke schválení však mohou být programy i Dohoda o partnerství předloženy až po vydání stanoviska k SEA.</w:t>
      </w:r>
    </w:p>
    <w:p w:rsidR="00A641C3" w:rsidRDefault="00A641C3" w:rsidP="006D7F2D">
      <w:pPr>
        <w:jc w:val="both"/>
        <w:outlineLvl w:val="0"/>
        <w:rPr>
          <w:rFonts w:ascii="Arial" w:eastAsia="Arial Unicode MS" w:hAnsi="Arial" w:cs="Arial"/>
          <w:color w:val="000000"/>
          <w:sz w:val="20"/>
          <w:szCs w:val="20"/>
          <w:lang w:val="cs-CZ"/>
        </w:rPr>
      </w:pPr>
    </w:p>
    <w:p w:rsidR="00A641C3" w:rsidRDefault="00A641C3" w:rsidP="006D7F2D">
      <w:pPr>
        <w:jc w:val="both"/>
        <w:outlineLvl w:val="0"/>
        <w:rPr>
          <w:rFonts w:ascii="Arial" w:eastAsia="Arial Unicode MS" w:hAnsi="Arial" w:cs="Arial"/>
          <w:color w:val="000000"/>
          <w:sz w:val="20"/>
          <w:szCs w:val="20"/>
          <w:lang w:val="cs-CZ"/>
        </w:rPr>
      </w:pPr>
      <w:r w:rsidRPr="00A641C3">
        <w:rPr>
          <w:rFonts w:ascii="Arial" w:eastAsia="Arial Unicode MS" w:hAnsi="Arial" w:cs="Arial"/>
          <w:b/>
          <w:color w:val="000000"/>
          <w:sz w:val="20"/>
          <w:szCs w:val="20"/>
          <w:lang w:val="cs-CZ"/>
        </w:rPr>
        <w:t>K. Ambrožová</w:t>
      </w:r>
      <w:r>
        <w:rPr>
          <w:rFonts w:ascii="Arial" w:eastAsia="Arial Unicode MS" w:hAnsi="Arial" w:cs="Arial"/>
          <w:color w:val="000000"/>
          <w:sz w:val="20"/>
          <w:szCs w:val="20"/>
          <w:lang w:val="cs-CZ"/>
        </w:rPr>
        <w:t xml:space="preserve"> (Integra Consulting s.r.o.) poděkovala za slovo a představila roli společnosti Integra Consulting, jako zpracovatele SEA hodnocení Dohody o partnerství. Jako hlavní cíle tohoto jednání uvedla představení přístupu k SEA hodnocení Dohody o partnerství a předpokládané vazby na S</w:t>
      </w:r>
      <w:r w:rsidR="004B33C0">
        <w:rPr>
          <w:rFonts w:ascii="Arial" w:eastAsia="Arial Unicode MS" w:hAnsi="Arial" w:cs="Arial"/>
          <w:color w:val="000000"/>
          <w:sz w:val="20"/>
          <w:szCs w:val="20"/>
          <w:lang w:val="cs-CZ"/>
        </w:rPr>
        <w:t>EA hodnocení programů, zjištění zpětné vazby ze strany zpracovatelů SEA programů, koordinace termínů při zpracování SEA Dohody o partnerství a programů.  Dále uvedla, že obecným cílem je přispět prostřednictvím SEA hodnocení Dohody o partnerství ke vzniku kvalitního dokumentu a tím zajistit, aby Dohoda o partnerství přispěla k řešení existujících problémů v oblasti životního prostředí a lidského zdraví v ČR, čím bude možné zvýšit pozitivní dopady Dohody o partnerství na životní prostředí a veřejné zdraví.</w:t>
      </w:r>
    </w:p>
    <w:p w:rsidR="004B33C0" w:rsidRDefault="004B33C0" w:rsidP="006D7F2D">
      <w:pPr>
        <w:jc w:val="both"/>
        <w:outlineLvl w:val="0"/>
        <w:rPr>
          <w:rFonts w:ascii="Arial" w:eastAsia="Arial Unicode MS" w:hAnsi="Arial" w:cs="Arial"/>
          <w:color w:val="000000"/>
          <w:sz w:val="20"/>
          <w:szCs w:val="20"/>
          <w:lang w:val="cs-CZ"/>
        </w:rPr>
      </w:pPr>
    </w:p>
    <w:p w:rsidR="004B33C0" w:rsidRDefault="004B33C0" w:rsidP="006D7F2D">
      <w:pPr>
        <w:jc w:val="both"/>
        <w:outlineLvl w:val="0"/>
        <w:rPr>
          <w:rFonts w:ascii="Arial" w:eastAsia="Arial Unicode MS" w:hAnsi="Arial" w:cs="Arial"/>
          <w:color w:val="000000"/>
          <w:sz w:val="20"/>
          <w:szCs w:val="20"/>
          <w:lang w:val="cs-CZ"/>
        </w:rPr>
      </w:pPr>
      <w:r w:rsidRPr="00642C78">
        <w:rPr>
          <w:rFonts w:ascii="Arial" w:eastAsia="Arial Unicode MS" w:hAnsi="Arial" w:cs="Arial"/>
          <w:b/>
          <w:color w:val="000000"/>
          <w:sz w:val="20"/>
          <w:szCs w:val="20"/>
          <w:lang w:val="cs-CZ"/>
        </w:rPr>
        <w:t>K. Ambrožová</w:t>
      </w:r>
      <w:r>
        <w:rPr>
          <w:rFonts w:ascii="Arial" w:eastAsia="Arial Unicode MS" w:hAnsi="Arial" w:cs="Arial"/>
          <w:color w:val="000000"/>
          <w:sz w:val="20"/>
          <w:szCs w:val="20"/>
          <w:lang w:val="cs-CZ"/>
        </w:rPr>
        <w:t xml:space="preserve"> dále pohovořila o přístupu k SEA hodnocení Dohody o partnerství, přičemž za </w:t>
      </w:r>
      <w:r w:rsidR="006E10F5">
        <w:rPr>
          <w:rFonts w:ascii="Arial" w:eastAsia="Arial Unicode MS" w:hAnsi="Arial" w:cs="Arial"/>
          <w:color w:val="000000"/>
          <w:sz w:val="20"/>
          <w:szCs w:val="20"/>
          <w:lang w:val="cs-CZ"/>
        </w:rPr>
        <w:t>rozhodující</w:t>
      </w:r>
      <w:r>
        <w:rPr>
          <w:rFonts w:ascii="Arial" w:eastAsia="Arial Unicode MS" w:hAnsi="Arial" w:cs="Arial"/>
          <w:color w:val="000000"/>
          <w:sz w:val="20"/>
          <w:szCs w:val="20"/>
          <w:lang w:val="cs-CZ"/>
        </w:rPr>
        <w:t xml:space="preserve"> považují, zda Dohoda </w:t>
      </w:r>
      <w:r w:rsidR="006E10F5">
        <w:rPr>
          <w:rFonts w:ascii="Arial" w:eastAsia="Arial Unicode MS" w:hAnsi="Arial" w:cs="Arial"/>
          <w:color w:val="000000"/>
          <w:sz w:val="20"/>
          <w:szCs w:val="20"/>
          <w:lang w:val="cs-CZ"/>
        </w:rPr>
        <w:t xml:space="preserve">o partnerství </w:t>
      </w:r>
      <w:r>
        <w:rPr>
          <w:rFonts w:ascii="Arial" w:eastAsia="Arial Unicode MS" w:hAnsi="Arial" w:cs="Arial"/>
          <w:color w:val="000000"/>
          <w:sz w:val="20"/>
          <w:szCs w:val="20"/>
          <w:lang w:val="cs-CZ"/>
        </w:rPr>
        <w:t>bude zohledňovat klíčové problémy životního prostředí a veř</w:t>
      </w:r>
      <w:r w:rsidR="006E10F5">
        <w:rPr>
          <w:rFonts w:ascii="Arial" w:eastAsia="Arial Unicode MS" w:hAnsi="Arial" w:cs="Arial"/>
          <w:color w:val="000000"/>
          <w:sz w:val="20"/>
          <w:szCs w:val="20"/>
          <w:lang w:val="cs-CZ"/>
        </w:rPr>
        <w:t>e</w:t>
      </w:r>
      <w:r>
        <w:rPr>
          <w:rFonts w:ascii="Arial" w:eastAsia="Arial Unicode MS" w:hAnsi="Arial" w:cs="Arial"/>
          <w:color w:val="000000"/>
          <w:sz w:val="20"/>
          <w:szCs w:val="20"/>
          <w:lang w:val="cs-CZ"/>
        </w:rPr>
        <w:t>jného zdraví</w:t>
      </w:r>
      <w:r w:rsidR="006E10F5">
        <w:rPr>
          <w:rFonts w:ascii="Arial" w:eastAsia="Arial Unicode MS" w:hAnsi="Arial" w:cs="Arial"/>
          <w:color w:val="000000"/>
          <w:sz w:val="20"/>
          <w:szCs w:val="20"/>
          <w:lang w:val="cs-CZ"/>
        </w:rPr>
        <w:t>. V rámci hodnocení pak bude třeba zodpovědět otázku, jakým způsobem implementace Dohody o partnerství ovlivní předpokládaný budoucí vývoj životního prostředí a veřejného zdraví. Z hlediska výstupů jejich hodnocení předpokládají tam, kde to bude nezbytné návrhy na úpravu textu Dohody o partnerství, předložení návrhu indikátorů, doporučení témat k řešení v rámci jednotlivých programů a identifikaci výdajů týkajících se změn klimatu. Uvedla, že oznámení (koncepce) Dohody o partnerství již bylo uveřejněno v Informačním systému SEA a obsahuje také úvodní analýzu možných vlivů na životní prostředí a veřejné zdraví, v</w:t>
      </w:r>
      <w:r w:rsidR="00642C78">
        <w:rPr>
          <w:rFonts w:ascii="Arial" w:eastAsia="Arial Unicode MS" w:hAnsi="Arial" w:cs="Arial"/>
          <w:color w:val="000000"/>
          <w:sz w:val="20"/>
          <w:szCs w:val="20"/>
          <w:lang w:val="cs-CZ"/>
        </w:rPr>
        <w:t xml:space="preserve">e které jsou popsány rámcové vazby mezi tematickými oblastmi </w:t>
      </w:r>
      <w:r w:rsidR="00C156AD">
        <w:rPr>
          <w:rFonts w:ascii="Arial" w:eastAsia="Arial Unicode MS" w:hAnsi="Arial" w:cs="Arial"/>
          <w:color w:val="000000"/>
          <w:sz w:val="20"/>
          <w:szCs w:val="20"/>
          <w:lang w:val="cs-CZ"/>
        </w:rPr>
        <w:t xml:space="preserve">a prioritami </w:t>
      </w:r>
      <w:r w:rsidR="00642C78">
        <w:rPr>
          <w:rFonts w:ascii="Arial" w:eastAsia="Arial Unicode MS" w:hAnsi="Arial" w:cs="Arial"/>
          <w:color w:val="000000"/>
          <w:sz w:val="20"/>
          <w:szCs w:val="20"/>
          <w:lang w:val="cs-CZ"/>
        </w:rPr>
        <w:t xml:space="preserve">Státní politiky životního prostředí 2012-2020 a Dohodou o partnerství. </w:t>
      </w:r>
    </w:p>
    <w:p w:rsidR="00642C78" w:rsidRDefault="00642C78" w:rsidP="006D7F2D">
      <w:pPr>
        <w:jc w:val="both"/>
        <w:outlineLvl w:val="0"/>
        <w:rPr>
          <w:rFonts w:ascii="Arial" w:eastAsia="Arial Unicode MS" w:hAnsi="Arial" w:cs="Arial"/>
          <w:color w:val="000000"/>
          <w:sz w:val="20"/>
          <w:szCs w:val="20"/>
          <w:lang w:val="cs-CZ"/>
        </w:rPr>
      </w:pPr>
    </w:p>
    <w:p w:rsidR="0033059B" w:rsidRDefault="00642C78" w:rsidP="006D7F2D">
      <w:pPr>
        <w:jc w:val="both"/>
        <w:outlineLvl w:val="0"/>
        <w:rPr>
          <w:rFonts w:ascii="Arial" w:eastAsia="Arial Unicode MS" w:hAnsi="Arial" w:cs="Arial"/>
          <w:color w:val="000000"/>
          <w:sz w:val="20"/>
          <w:szCs w:val="20"/>
          <w:lang w:val="cs-CZ"/>
        </w:rPr>
      </w:pPr>
      <w:r w:rsidRPr="00642C78">
        <w:rPr>
          <w:rFonts w:ascii="Arial" w:eastAsia="Arial Unicode MS" w:hAnsi="Arial" w:cs="Arial"/>
          <w:b/>
          <w:color w:val="000000"/>
          <w:sz w:val="20"/>
          <w:szCs w:val="20"/>
          <w:lang w:val="cs-CZ"/>
        </w:rPr>
        <w:t>K. Ambrožová</w:t>
      </w:r>
      <w:r>
        <w:rPr>
          <w:rFonts w:ascii="Arial" w:eastAsia="Arial Unicode MS" w:hAnsi="Arial" w:cs="Arial"/>
          <w:b/>
          <w:color w:val="000000"/>
          <w:sz w:val="20"/>
          <w:szCs w:val="20"/>
          <w:lang w:val="cs-CZ"/>
        </w:rPr>
        <w:t xml:space="preserve"> </w:t>
      </w:r>
      <w:r w:rsidRPr="00642C78">
        <w:rPr>
          <w:rFonts w:ascii="Arial" w:eastAsia="Arial Unicode MS" w:hAnsi="Arial" w:cs="Arial"/>
          <w:color w:val="000000"/>
          <w:sz w:val="20"/>
          <w:szCs w:val="20"/>
          <w:lang w:val="cs-CZ"/>
        </w:rPr>
        <w:t>dále</w:t>
      </w:r>
      <w:r>
        <w:rPr>
          <w:rFonts w:ascii="Arial" w:eastAsia="Arial Unicode MS" w:hAnsi="Arial" w:cs="Arial"/>
          <w:color w:val="000000"/>
          <w:sz w:val="20"/>
          <w:szCs w:val="20"/>
          <w:lang w:val="cs-CZ"/>
        </w:rPr>
        <w:t xml:space="preserve"> nastínila hlavní body komunikace mezi jednotlivými SEA procesy, kdy v rámci SEA hodnocení Dohody o partnerství by byla řešena témata životního prostředí a veřejného zdraví na národní úrovni a rámci jednotlivých programů následně identifikována relevantní témata a cíle pro daný program. Na úrovni hodnocení Dohody o partnerství by dále byly identifikovány možné problémy či vlivy a doporučení k podrobnějšímu hodnocení v rámci SEA jednotlivých programů. Zmínila také problematiku environmentálních indikátorů, základem pro jejich </w:t>
      </w:r>
      <w:r w:rsidR="00FF5516">
        <w:rPr>
          <w:rFonts w:ascii="Arial" w:eastAsia="Arial Unicode MS" w:hAnsi="Arial" w:cs="Arial"/>
          <w:color w:val="000000"/>
          <w:sz w:val="20"/>
          <w:szCs w:val="20"/>
          <w:lang w:val="cs-CZ"/>
        </w:rPr>
        <w:t>nastavení je stávající číselník</w:t>
      </w:r>
      <w:r w:rsidR="009B0A20">
        <w:rPr>
          <w:rFonts w:ascii="Arial" w:eastAsia="Arial Unicode MS" w:hAnsi="Arial" w:cs="Arial"/>
          <w:color w:val="000000"/>
          <w:sz w:val="20"/>
          <w:szCs w:val="20"/>
          <w:lang w:val="cs-CZ"/>
        </w:rPr>
        <w:t xml:space="preserve"> environmentálních indikátorů</w:t>
      </w:r>
      <w:r w:rsidR="00FF5516">
        <w:rPr>
          <w:rFonts w:ascii="Arial" w:eastAsia="Arial Unicode MS" w:hAnsi="Arial" w:cs="Arial"/>
          <w:color w:val="000000"/>
          <w:sz w:val="20"/>
          <w:szCs w:val="20"/>
          <w:lang w:val="cs-CZ"/>
        </w:rPr>
        <w:t xml:space="preserve">. V rámci SEA hodnocení Dohody o partnerství </w:t>
      </w:r>
      <w:r w:rsidR="009B0A20">
        <w:rPr>
          <w:rFonts w:ascii="Arial" w:eastAsia="Arial Unicode MS" w:hAnsi="Arial" w:cs="Arial"/>
          <w:color w:val="000000"/>
          <w:sz w:val="20"/>
          <w:szCs w:val="20"/>
          <w:lang w:val="cs-CZ"/>
        </w:rPr>
        <w:t>budou</w:t>
      </w:r>
      <w:r w:rsidR="00FF5516">
        <w:rPr>
          <w:rFonts w:ascii="Arial" w:eastAsia="Arial Unicode MS" w:hAnsi="Arial" w:cs="Arial"/>
          <w:color w:val="000000"/>
          <w:sz w:val="20"/>
          <w:szCs w:val="20"/>
          <w:lang w:val="cs-CZ"/>
        </w:rPr>
        <w:t xml:space="preserve"> identifikovány programy, které </w:t>
      </w:r>
      <w:r w:rsidR="00A2213A">
        <w:rPr>
          <w:rFonts w:ascii="Arial" w:eastAsia="Arial Unicode MS" w:hAnsi="Arial" w:cs="Arial"/>
          <w:color w:val="000000"/>
          <w:sz w:val="20"/>
          <w:szCs w:val="20"/>
          <w:lang w:val="cs-CZ"/>
        </w:rPr>
        <w:t>předpokládají výdaje související se změnou klimatu.</w:t>
      </w:r>
    </w:p>
    <w:p w:rsidR="00A64551" w:rsidRDefault="00A64551" w:rsidP="006D7F2D">
      <w:pPr>
        <w:jc w:val="both"/>
        <w:outlineLvl w:val="0"/>
        <w:rPr>
          <w:rFonts w:ascii="Arial" w:eastAsia="Arial Unicode MS" w:hAnsi="Arial" w:cs="Arial"/>
          <w:color w:val="000000"/>
          <w:sz w:val="20"/>
          <w:szCs w:val="20"/>
          <w:lang w:val="cs-CZ"/>
        </w:rPr>
      </w:pPr>
    </w:p>
    <w:p w:rsidR="00A64551" w:rsidRDefault="00A64551" w:rsidP="006D7F2D">
      <w:pPr>
        <w:jc w:val="both"/>
        <w:outlineLvl w:val="0"/>
        <w:rPr>
          <w:rFonts w:ascii="Arial" w:eastAsia="Arial Unicode MS" w:hAnsi="Arial" w:cs="Arial"/>
          <w:color w:val="000000"/>
          <w:sz w:val="20"/>
          <w:szCs w:val="20"/>
          <w:lang w:val="cs-CZ"/>
        </w:rPr>
      </w:pPr>
      <w:r w:rsidRPr="00642C78">
        <w:rPr>
          <w:rFonts w:ascii="Arial" w:eastAsia="Arial Unicode MS" w:hAnsi="Arial" w:cs="Arial"/>
          <w:b/>
          <w:color w:val="000000"/>
          <w:sz w:val="20"/>
          <w:szCs w:val="20"/>
          <w:lang w:val="cs-CZ"/>
        </w:rPr>
        <w:t>K. Ambrožová</w:t>
      </w:r>
      <w:r>
        <w:rPr>
          <w:rFonts w:ascii="Arial" w:eastAsia="Arial Unicode MS" w:hAnsi="Arial" w:cs="Arial"/>
          <w:b/>
          <w:color w:val="000000"/>
          <w:sz w:val="20"/>
          <w:szCs w:val="20"/>
          <w:lang w:val="cs-CZ"/>
        </w:rPr>
        <w:t xml:space="preserve"> </w:t>
      </w:r>
      <w:r w:rsidRPr="00642C78">
        <w:rPr>
          <w:rFonts w:ascii="Arial" w:eastAsia="Arial Unicode MS" w:hAnsi="Arial" w:cs="Arial"/>
          <w:color w:val="000000"/>
          <w:sz w:val="20"/>
          <w:szCs w:val="20"/>
          <w:lang w:val="cs-CZ"/>
        </w:rPr>
        <w:t>dále</w:t>
      </w:r>
      <w:r>
        <w:rPr>
          <w:rFonts w:ascii="Arial" w:eastAsia="Arial Unicode MS" w:hAnsi="Arial" w:cs="Arial"/>
          <w:color w:val="000000"/>
          <w:sz w:val="20"/>
          <w:szCs w:val="20"/>
          <w:lang w:val="cs-CZ"/>
        </w:rPr>
        <w:t xml:space="preserve"> přiblížila harmonogram procesu SEA Dohody o partnerství a uvedla, že je předpokládáno uspořádání předběžného veřejného projednání (veřejného semináře). Do konce října je předpokládáno zpracování hodnocení SEA ze strany SEA hodnotitele</w:t>
      </w:r>
      <w:r w:rsidR="00C156AD">
        <w:rPr>
          <w:rFonts w:ascii="Arial" w:eastAsia="Arial Unicode MS" w:hAnsi="Arial" w:cs="Arial"/>
          <w:color w:val="000000"/>
          <w:sz w:val="20"/>
          <w:szCs w:val="20"/>
          <w:lang w:val="cs-CZ"/>
        </w:rPr>
        <w:t xml:space="preserve"> k návrhu Dohody o partnerství.</w:t>
      </w:r>
    </w:p>
    <w:p w:rsidR="00A64551" w:rsidRDefault="00A64551" w:rsidP="006D7F2D">
      <w:pPr>
        <w:jc w:val="both"/>
        <w:outlineLvl w:val="0"/>
        <w:rPr>
          <w:rFonts w:ascii="Arial" w:eastAsia="Arial Unicode MS" w:hAnsi="Arial" w:cs="Arial"/>
          <w:color w:val="000000"/>
          <w:sz w:val="20"/>
          <w:szCs w:val="20"/>
          <w:lang w:val="cs-CZ"/>
        </w:rPr>
      </w:pPr>
    </w:p>
    <w:p w:rsidR="00A64551" w:rsidRDefault="00A64551" w:rsidP="006D7F2D">
      <w:pPr>
        <w:jc w:val="both"/>
        <w:outlineLvl w:val="0"/>
        <w:rPr>
          <w:rFonts w:ascii="Arial" w:eastAsia="Arial Unicode MS" w:hAnsi="Arial" w:cs="Arial"/>
          <w:color w:val="000000"/>
          <w:sz w:val="20"/>
          <w:szCs w:val="20"/>
          <w:lang w:val="cs-CZ"/>
        </w:rPr>
      </w:pPr>
      <w:r w:rsidRPr="00A64551">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doplnila, že je nutná vzájemná spolupráce se SEA hodnotiteli jednotlivých programů a zdůraznila, že SEA posuzovatel Dohody o partnerství nebude posuzovat SEA hodnocení programů. Předmětem dnešní schůzky je nastavení spolupráce k zajištění souladu při SEA hodnocení.</w:t>
      </w:r>
      <w:r w:rsidR="00443C54">
        <w:rPr>
          <w:rFonts w:ascii="Arial" w:eastAsia="Arial Unicode MS" w:hAnsi="Arial" w:cs="Arial"/>
          <w:color w:val="000000"/>
          <w:sz w:val="20"/>
          <w:szCs w:val="20"/>
          <w:lang w:val="cs-CZ"/>
        </w:rPr>
        <w:t xml:space="preserve"> Není možné</w:t>
      </w:r>
      <w:r w:rsidR="00C156AD">
        <w:rPr>
          <w:rFonts w:ascii="Arial" w:eastAsia="Arial Unicode MS" w:hAnsi="Arial" w:cs="Arial"/>
          <w:color w:val="000000"/>
          <w:sz w:val="20"/>
          <w:szCs w:val="20"/>
          <w:lang w:val="cs-CZ"/>
        </w:rPr>
        <w:t>,</w:t>
      </w:r>
      <w:r w:rsidR="00443C54">
        <w:rPr>
          <w:rFonts w:ascii="Arial" w:eastAsia="Arial Unicode MS" w:hAnsi="Arial" w:cs="Arial"/>
          <w:color w:val="000000"/>
          <w:sz w:val="20"/>
          <w:szCs w:val="20"/>
          <w:lang w:val="cs-CZ"/>
        </w:rPr>
        <w:t xml:space="preserve"> aby SEA Dohody o partnerství říkala zásadně odlišné věci od SEA programů nebo naopak, vzájemná interakce je proto velice důležitá.</w:t>
      </w:r>
    </w:p>
    <w:p w:rsidR="00A64551" w:rsidRDefault="00A64551" w:rsidP="006D7F2D">
      <w:pPr>
        <w:jc w:val="both"/>
        <w:outlineLvl w:val="0"/>
        <w:rPr>
          <w:rFonts w:ascii="Arial" w:eastAsia="Arial Unicode MS" w:hAnsi="Arial" w:cs="Arial"/>
          <w:color w:val="000000"/>
          <w:sz w:val="20"/>
          <w:szCs w:val="20"/>
          <w:lang w:val="cs-CZ"/>
        </w:rPr>
      </w:pPr>
    </w:p>
    <w:p w:rsidR="00A64551" w:rsidRDefault="00A64551" w:rsidP="006D7F2D">
      <w:pPr>
        <w:jc w:val="both"/>
        <w:outlineLvl w:val="0"/>
        <w:rPr>
          <w:rFonts w:ascii="Arial" w:eastAsia="Arial Unicode MS" w:hAnsi="Arial" w:cs="Arial"/>
          <w:color w:val="000000"/>
          <w:sz w:val="20"/>
          <w:szCs w:val="20"/>
          <w:lang w:val="cs-CZ"/>
        </w:rPr>
      </w:pPr>
      <w:r>
        <w:rPr>
          <w:rFonts w:ascii="Arial" w:eastAsia="Arial Unicode MS" w:hAnsi="Arial" w:cs="Arial"/>
          <w:color w:val="000000"/>
          <w:sz w:val="20"/>
          <w:szCs w:val="20"/>
          <w:lang w:val="cs-CZ"/>
        </w:rPr>
        <w:t>Následně proběhla diskuse se zaměřením na termín</w:t>
      </w:r>
      <w:r w:rsidR="00443C54">
        <w:rPr>
          <w:rFonts w:ascii="Arial" w:eastAsia="Arial Unicode MS" w:hAnsi="Arial" w:cs="Arial"/>
          <w:color w:val="000000"/>
          <w:sz w:val="20"/>
          <w:szCs w:val="20"/>
          <w:lang w:val="cs-CZ"/>
        </w:rPr>
        <w:t>y</w:t>
      </w:r>
      <w:r>
        <w:rPr>
          <w:rFonts w:ascii="Arial" w:eastAsia="Arial Unicode MS" w:hAnsi="Arial" w:cs="Arial"/>
          <w:color w:val="000000"/>
          <w:sz w:val="20"/>
          <w:szCs w:val="20"/>
          <w:lang w:val="cs-CZ"/>
        </w:rPr>
        <w:t xml:space="preserve"> předložení konečného návrhu Doho</w:t>
      </w:r>
      <w:r w:rsidR="00443C54">
        <w:rPr>
          <w:rFonts w:ascii="Arial" w:eastAsia="Arial Unicode MS" w:hAnsi="Arial" w:cs="Arial"/>
          <w:color w:val="000000"/>
          <w:sz w:val="20"/>
          <w:szCs w:val="20"/>
          <w:lang w:val="cs-CZ"/>
        </w:rPr>
        <w:t xml:space="preserve">dy o partnerství, programů </w:t>
      </w:r>
      <w:r>
        <w:rPr>
          <w:rFonts w:ascii="Arial" w:eastAsia="Arial Unicode MS" w:hAnsi="Arial" w:cs="Arial"/>
          <w:color w:val="000000"/>
          <w:sz w:val="20"/>
          <w:szCs w:val="20"/>
          <w:lang w:val="cs-CZ"/>
        </w:rPr>
        <w:t>a navazující</w:t>
      </w:r>
      <w:r w:rsidR="00443C54">
        <w:rPr>
          <w:rFonts w:ascii="Arial" w:eastAsia="Arial Unicode MS" w:hAnsi="Arial" w:cs="Arial"/>
          <w:color w:val="000000"/>
          <w:sz w:val="20"/>
          <w:szCs w:val="20"/>
          <w:lang w:val="cs-CZ"/>
        </w:rPr>
        <w:t>ch</w:t>
      </w:r>
      <w:r>
        <w:rPr>
          <w:rFonts w:ascii="Arial" w:eastAsia="Arial Unicode MS" w:hAnsi="Arial" w:cs="Arial"/>
          <w:color w:val="000000"/>
          <w:sz w:val="20"/>
          <w:szCs w:val="20"/>
          <w:lang w:val="cs-CZ"/>
        </w:rPr>
        <w:t xml:space="preserve"> proces</w:t>
      </w:r>
      <w:r w:rsidR="00443C54">
        <w:rPr>
          <w:rFonts w:ascii="Arial" w:eastAsia="Arial Unicode MS" w:hAnsi="Arial" w:cs="Arial"/>
          <w:color w:val="000000"/>
          <w:sz w:val="20"/>
          <w:szCs w:val="20"/>
          <w:lang w:val="cs-CZ"/>
        </w:rPr>
        <w:t xml:space="preserve">ů SEA a jejich synchronizaci, </w:t>
      </w:r>
      <w:r>
        <w:rPr>
          <w:rFonts w:ascii="Arial" w:eastAsia="Arial Unicode MS" w:hAnsi="Arial" w:cs="Arial"/>
          <w:color w:val="000000"/>
          <w:sz w:val="20"/>
          <w:szCs w:val="20"/>
          <w:lang w:val="cs-CZ"/>
        </w:rPr>
        <w:t xml:space="preserve">kdy </w:t>
      </w:r>
      <w:r w:rsidRPr="00F817E5">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znovu zdůraznila, že MMR bude usilovat o to, aby konečný návrh Dohody o partnerství byl předložen v</w:t>
      </w:r>
      <w:r w:rsidR="00F817E5">
        <w:rPr>
          <w:rFonts w:ascii="Arial" w:eastAsia="Arial Unicode MS" w:hAnsi="Arial" w:cs="Arial"/>
          <w:color w:val="000000"/>
          <w:sz w:val="20"/>
          <w:szCs w:val="20"/>
          <w:lang w:val="cs-CZ"/>
        </w:rPr>
        <w:t xml:space="preserve"> říjnu, </w:t>
      </w:r>
      <w:r w:rsidR="00F817E5">
        <w:rPr>
          <w:rFonts w:ascii="Arial" w:eastAsia="Arial Unicode MS" w:hAnsi="Arial" w:cs="Arial"/>
          <w:color w:val="000000"/>
          <w:sz w:val="20"/>
          <w:szCs w:val="20"/>
          <w:lang w:val="cs-CZ"/>
        </w:rPr>
        <w:lastRenderedPageBreak/>
        <w:t>pokud by však došlo k dalším posunům, bude to znamenat i posuny navazujících procesů.</w:t>
      </w:r>
      <w:r w:rsidR="00443C54">
        <w:rPr>
          <w:rFonts w:ascii="Arial" w:eastAsia="Arial Unicode MS" w:hAnsi="Arial" w:cs="Arial"/>
          <w:color w:val="000000"/>
          <w:sz w:val="20"/>
          <w:szCs w:val="20"/>
          <w:lang w:val="cs-CZ"/>
        </w:rPr>
        <w:t xml:space="preserve"> Doplnila, že představený harmonogram je ideální, ale faktorů, které proces ovlivňují, je celá řada a výrazný vliv může mít především prvek neformálního vyjednávání s EK.</w:t>
      </w:r>
      <w:r w:rsidR="00AD354F">
        <w:rPr>
          <w:rFonts w:ascii="Arial" w:eastAsia="Arial Unicode MS" w:hAnsi="Arial" w:cs="Arial"/>
          <w:color w:val="000000"/>
          <w:sz w:val="20"/>
          <w:szCs w:val="20"/>
          <w:lang w:val="cs-CZ"/>
        </w:rPr>
        <w:t xml:space="preserve"> Na jednání Rady pro fondy SSR dne </w:t>
      </w:r>
      <w:r w:rsidR="00AD354F">
        <w:rPr>
          <w:rFonts w:ascii="Arial" w:eastAsia="Arial Unicode MS" w:hAnsi="Arial" w:cs="Arial"/>
          <w:color w:val="000000"/>
          <w:sz w:val="20"/>
          <w:szCs w:val="20"/>
          <w:lang w:val="cs-CZ"/>
        </w:rPr>
        <w:br/>
        <w:t>6. 9.2013 bude řešena otázka reálného harmonogramu předložení Dohody vládě</w:t>
      </w:r>
      <w:r w:rsidR="00E44C83">
        <w:rPr>
          <w:rFonts w:ascii="Arial" w:eastAsia="Arial Unicode MS" w:hAnsi="Arial" w:cs="Arial"/>
          <w:color w:val="000000"/>
          <w:sz w:val="20"/>
          <w:szCs w:val="20"/>
          <w:lang w:val="cs-CZ"/>
        </w:rPr>
        <w:t xml:space="preserve"> s návrhem posunu tohoto předložení do konce roku 2013</w:t>
      </w:r>
      <w:r w:rsidR="00AD354F">
        <w:rPr>
          <w:rFonts w:ascii="Arial" w:eastAsia="Arial Unicode MS" w:hAnsi="Arial" w:cs="Arial"/>
          <w:color w:val="000000"/>
          <w:sz w:val="20"/>
          <w:szCs w:val="20"/>
          <w:lang w:val="cs-CZ"/>
        </w:rPr>
        <w:t>. Současně uvedla, že v tuto chvíli existují ještě 4 oblasti, které v Dohodě o partnerství zatím řešeny nejsou. Zdůraznila, že při procesu SEA je nutno postupovat v souladu se zákonnými lhůtami. Významnou proměnnou je i politická situace v ČR, kdy zatím není zřejmé, zda vláda v demisi může schválit tak zásadní dokument, jakým je Dohoda o partnerství.</w:t>
      </w:r>
    </w:p>
    <w:p w:rsidR="00E44C83" w:rsidRDefault="00E44C83" w:rsidP="006D7F2D">
      <w:pPr>
        <w:jc w:val="both"/>
        <w:outlineLvl w:val="0"/>
        <w:rPr>
          <w:rFonts w:ascii="Arial" w:eastAsia="Arial Unicode MS" w:hAnsi="Arial" w:cs="Arial"/>
          <w:color w:val="000000"/>
          <w:sz w:val="20"/>
          <w:szCs w:val="20"/>
          <w:lang w:val="cs-CZ"/>
        </w:rPr>
      </w:pPr>
    </w:p>
    <w:p w:rsidR="00E44C83" w:rsidRDefault="00E44C83" w:rsidP="006D7F2D">
      <w:pPr>
        <w:jc w:val="both"/>
        <w:outlineLvl w:val="0"/>
        <w:rPr>
          <w:rFonts w:ascii="Arial" w:eastAsia="Arial Unicode MS" w:hAnsi="Arial" w:cs="Arial"/>
          <w:color w:val="000000"/>
          <w:sz w:val="20"/>
          <w:szCs w:val="20"/>
          <w:lang w:val="cs-CZ"/>
        </w:rPr>
      </w:pPr>
      <w:r>
        <w:rPr>
          <w:rFonts w:ascii="Arial" w:eastAsia="Arial Unicode MS" w:hAnsi="Arial" w:cs="Arial"/>
          <w:color w:val="000000"/>
          <w:sz w:val="20"/>
          <w:szCs w:val="20"/>
          <w:lang w:val="cs-CZ"/>
        </w:rPr>
        <w:t xml:space="preserve">Ze strany </w:t>
      </w:r>
      <w:r w:rsidR="00387A71">
        <w:rPr>
          <w:rFonts w:ascii="Arial" w:eastAsia="Arial Unicode MS" w:hAnsi="Arial" w:cs="Arial"/>
          <w:color w:val="000000"/>
          <w:sz w:val="20"/>
          <w:szCs w:val="20"/>
          <w:lang w:val="cs-CZ"/>
        </w:rPr>
        <w:t xml:space="preserve">ŘO </w:t>
      </w:r>
      <w:r>
        <w:rPr>
          <w:rFonts w:ascii="Arial" w:eastAsia="Arial Unicode MS" w:hAnsi="Arial" w:cs="Arial"/>
          <w:color w:val="000000"/>
          <w:sz w:val="20"/>
          <w:szCs w:val="20"/>
          <w:lang w:val="cs-CZ"/>
        </w:rPr>
        <w:t>byl vznesen dotaz na zajištění administrativní kapacity na MŽP pro zpracování stanovisek SEA ke všem předkládaným programům i Dohodě o partnerství. K. Šlechtová zde uvedla, že oba resorty – MMR a MŽP – podepsaly na úrovni ministrů memorandum o spolupráci na SEA hodnocení Dohody a programů o navýšení personální kapacity pro MŽP ze strany MMR.</w:t>
      </w:r>
    </w:p>
    <w:p w:rsidR="00E44C83" w:rsidRDefault="00E44C83" w:rsidP="006D7F2D">
      <w:pPr>
        <w:jc w:val="both"/>
        <w:outlineLvl w:val="0"/>
        <w:rPr>
          <w:rFonts w:ascii="Arial" w:eastAsia="Arial Unicode MS" w:hAnsi="Arial" w:cs="Arial"/>
          <w:color w:val="000000"/>
          <w:sz w:val="20"/>
          <w:szCs w:val="20"/>
          <w:lang w:val="cs-CZ"/>
        </w:rPr>
      </w:pPr>
    </w:p>
    <w:p w:rsidR="00E44C83" w:rsidRDefault="00E44C83" w:rsidP="006D7F2D">
      <w:pPr>
        <w:jc w:val="both"/>
        <w:outlineLvl w:val="0"/>
        <w:rPr>
          <w:rFonts w:ascii="Arial" w:eastAsia="Arial Unicode MS" w:hAnsi="Arial" w:cs="Arial"/>
          <w:color w:val="000000"/>
          <w:sz w:val="20"/>
          <w:szCs w:val="20"/>
          <w:lang w:val="cs-CZ"/>
        </w:rPr>
      </w:pPr>
      <w:r w:rsidRPr="00E44C83">
        <w:rPr>
          <w:rFonts w:ascii="Arial" w:eastAsia="Arial Unicode MS" w:hAnsi="Arial" w:cs="Arial"/>
          <w:b/>
          <w:color w:val="000000"/>
          <w:sz w:val="20"/>
          <w:szCs w:val="20"/>
          <w:lang w:val="cs-CZ"/>
        </w:rPr>
        <w:t>Hejhal MŽP</w:t>
      </w:r>
      <w:r>
        <w:rPr>
          <w:rFonts w:ascii="Arial" w:eastAsia="Arial Unicode MS" w:hAnsi="Arial" w:cs="Arial"/>
          <w:color w:val="000000"/>
          <w:sz w:val="20"/>
          <w:szCs w:val="20"/>
          <w:lang w:val="cs-CZ"/>
        </w:rPr>
        <w:t xml:space="preserve"> uvedl, že není reálné, aby MŽP s ohledem na zákonné lhůty do konce roku vydalo stanoviska SEA ke všem programům. </w:t>
      </w:r>
    </w:p>
    <w:p w:rsidR="00A64551" w:rsidRPr="00D60DBC" w:rsidRDefault="00A64551" w:rsidP="006D7F2D">
      <w:pPr>
        <w:jc w:val="both"/>
        <w:outlineLvl w:val="0"/>
        <w:rPr>
          <w:rFonts w:ascii="Arial" w:eastAsia="Arial Unicode MS" w:hAnsi="Arial" w:cs="Arial"/>
          <w:b/>
          <w:color w:val="000000"/>
          <w:sz w:val="20"/>
          <w:szCs w:val="20"/>
          <w:lang w:val="cs-CZ"/>
        </w:rPr>
      </w:pPr>
    </w:p>
    <w:p w:rsidR="008B1C18" w:rsidRDefault="00D60DBC" w:rsidP="006D7F2D">
      <w:pPr>
        <w:jc w:val="both"/>
        <w:outlineLvl w:val="0"/>
        <w:rPr>
          <w:rFonts w:ascii="Arial" w:eastAsia="Arial Unicode MS" w:hAnsi="Arial" w:cs="Arial"/>
          <w:color w:val="000000"/>
          <w:sz w:val="20"/>
          <w:szCs w:val="20"/>
          <w:lang w:val="cs-CZ"/>
        </w:rPr>
      </w:pPr>
      <w:r w:rsidRPr="00BB15A8">
        <w:rPr>
          <w:rFonts w:ascii="Arial" w:eastAsia="Arial Unicode MS" w:hAnsi="Arial" w:cs="Arial"/>
          <w:b/>
          <w:color w:val="000000"/>
          <w:sz w:val="20"/>
          <w:szCs w:val="20"/>
          <w:lang w:val="cs-CZ"/>
        </w:rPr>
        <w:t xml:space="preserve">K. </w:t>
      </w:r>
      <w:r w:rsidR="00BB15A8" w:rsidRPr="00BB15A8">
        <w:rPr>
          <w:rFonts w:ascii="Arial" w:eastAsia="Arial Unicode MS" w:hAnsi="Arial" w:cs="Arial"/>
          <w:b/>
          <w:color w:val="000000"/>
          <w:sz w:val="20"/>
          <w:szCs w:val="20"/>
          <w:lang w:val="cs-CZ"/>
        </w:rPr>
        <w:t>Ambrožová</w:t>
      </w:r>
      <w:r>
        <w:rPr>
          <w:rFonts w:ascii="Arial" w:eastAsia="Arial Unicode MS" w:hAnsi="Arial" w:cs="Arial"/>
          <w:color w:val="000000"/>
          <w:sz w:val="20"/>
          <w:szCs w:val="20"/>
          <w:lang w:val="cs-CZ"/>
        </w:rPr>
        <w:t xml:space="preserve"> požádala přítomné</w:t>
      </w:r>
      <w:r w:rsidR="00BB15A8">
        <w:rPr>
          <w:rFonts w:ascii="Arial" w:eastAsia="Arial Unicode MS" w:hAnsi="Arial" w:cs="Arial"/>
          <w:color w:val="000000"/>
          <w:sz w:val="20"/>
          <w:szCs w:val="20"/>
          <w:lang w:val="cs-CZ"/>
        </w:rPr>
        <w:t xml:space="preserve"> o reakci na představený návrh hodnocení SEA Dohody o partnerství a informace o stavu SEA programů.</w:t>
      </w:r>
    </w:p>
    <w:p w:rsidR="00BB15A8" w:rsidRDefault="00BB15A8" w:rsidP="006D7F2D">
      <w:pPr>
        <w:jc w:val="both"/>
        <w:outlineLvl w:val="0"/>
        <w:rPr>
          <w:rFonts w:ascii="Arial" w:eastAsia="Arial Unicode MS" w:hAnsi="Arial" w:cs="Arial"/>
          <w:color w:val="000000"/>
          <w:sz w:val="20"/>
          <w:szCs w:val="20"/>
          <w:lang w:val="cs-CZ"/>
        </w:rPr>
      </w:pPr>
    </w:p>
    <w:p w:rsidR="00BB15A8" w:rsidRDefault="00C156AD" w:rsidP="006D7F2D">
      <w:pPr>
        <w:jc w:val="both"/>
        <w:outlineLvl w:val="0"/>
        <w:rPr>
          <w:rFonts w:ascii="Arial" w:eastAsia="Arial Unicode MS" w:hAnsi="Arial" w:cs="Arial"/>
          <w:color w:val="000000"/>
          <w:sz w:val="20"/>
          <w:szCs w:val="20"/>
          <w:lang w:val="cs-CZ"/>
        </w:rPr>
      </w:pPr>
      <w:r w:rsidRPr="00C156AD">
        <w:rPr>
          <w:rFonts w:ascii="Arial" w:eastAsia="Arial Unicode MS" w:hAnsi="Arial" w:cs="Arial"/>
          <w:color w:val="000000"/>
          <w:sz w:val="20"/>
          <w:szCs w:val="20"/>
          <w:lang w:val="cs-CZ"/>
        </w:rPr>
        <w:t>V případě</w:t>
      </w:r>
      <w:r>
        <w:rPr>
          <w:rFonts w:ascii="Arial" w:eastAsia="Arial Unicode MS" w:hAnsi="Arial" w:cs="Arial"/>
          <w:b/>
          <w:color w:val="000000"/>
          <w:sz w:val="20"/>
          <w:szCs w:val="20"/>
          <w:lang w:val="cs-CZ"/>
        </w:rPr>
        <w:t xml:space="preserve"> OP PIK</w:t>
      </w:r>
      <w:r w:rsidR="00BB15A8">
        <w:rPr>
          <w:rFonts w:ascii="Arial" w:eastAsia="Arial Unicode MS" w:hAnsi="Arial" w:cs="Arial"/>
          <w:color w:val="000000"/>
          <w:sz w:val="20"/>
          <w:szCs w:val="20"/>
          <w:lang w:val="cs-CZ"/>
        </w:rPr>
        <w:t xml:space="preserve"> běží proces zjišťovacího řízení.</w:t>
      </w:r>
    </w:p>
    <w:p w:rsidR="00BB15A8" w:rsidRDefault="00BB15A8" w:rsidP="006D7F2D">
      <w:pPr>
        <w:jc w:val="both"/>
        <w:outlineLvl w:val="0"/>
        <w:rPr>
          <w:rFonts w:ascii="Arial" w:eastAsia="Arial Unicode MS" w:hAnsi="Arial" w:cs="Arial"/>
          <w:color w:val="000000"/>
          <w:sz w:val="20"/>
          <w:szCs w:val="20"/>
          <w:lang w:val="cs-CZ"/>
        </w:rPr>
      </w:pPr>
      <w:r w:rsidRPr="00BB15A8">
        <w:rPr>
          <w:rFonts w:ascii="Arial" w:eastAsia="Arial Unicode MS" w:hAnsi="Arial" w:cs="Arial"/>
          <w:b/>
          <w:color w:val="000000"/>
          <w:sz w:val="20"/>
          <w:szCs w:val="20"/>
          <w:lang w:val="cs-CZ"/>
        </w:rPr>
        <w:t>OPTP</w:t>
      </w:r>
      <w:r w:rsidR="00C156AD">
        <w:rPr>
          <w:rFonts w:ascii="Arial" w:eastAsia="Arial Unicode MS" w:hAnsi="Arial" w:cs="Arial"/>
          <w:b/>
          <w:color w:val="000000"/>
          <w:sz w:val="20"/>
          <w:szCs w:val="20"/>
          <w:lang w:val="cs-CZ"/>
        </w:rPr>
        <w:t xml:space="preserve"> </w:t>
      </w:r>
      <w:r>
        <w:rPr>
          <w:rFonts w:ascii="Arial" w:eastAsia="Arial Unicode MS" w:hAnsi="Arial" w:cs="Arial"/>
          <w:color w:val="000000"/>
          <w:sz w:val="20"/>
          <w:szCs w:val="20"/>
          <w:lang w:val="cs-CZ"/>
        </w:rPr>
        <w:t>prozatím nepočítá se zpracováním SEA, ale po pracovní linii komunikují s MŽP a až bude program zpracován ve své konečné verzi hotov, bude předložen MŽP k posouzení a stanovisku.</w:t>
      </w:r>
    </w:p>
    <w:p w:rsidR="00BB15A8" w:rsidRDefault="00BB15A8" w:rsidP="006D7F2D">
      <w:pPr>
        <w:jc w:val="both"/>
        <w:outlineLvl w:val="0"/>
        <w:rPr>
          <w:rFonts w:ascii="Arial" w:eastAsia="Arial Unicode MS" w:hAnsi="Arial" w:cs="Arial"/>
          <w:color w:val="000000"/>
          <w:sz w:val="20"/>
          <w:szCs w:val="20"/>
          <w:lang w:val="cs-CZ"/>
        </w:rPr>
      </w:pPr>
      <w:bookmarkStart w:id="0" w:name="_GoBack"/>
      <w:bookmarkEnd w:id="0"/>
    </w:p>
    <w:p w:rsidR="00BB15A8" w:rsidRDefault="006E709E" w:rsidP="006D7F2D">
      <w:pPr>
        <w:jc w:val="both"/>
        <w:outlineLvl w:val="0"/>
        <w:rPr>
          <w:rFonts w:ascii="Arial" w:eastAsia="Arial Unicode MS" w:hAnsi="Arial" w:cs="Arial"/>
          <w:color w:val="000000"/>
          <w:sz w:val="20"/>
          <w:szCs w:val="20"/>
          <w:lang w:val="cs-CZ"/>
        </w:rPr>
      </w:pPr>
      <w:r w:rsidRPr="006E709E">
        <w:rPr>
          <w:rFonts w:ascii="Arial" w:eastAsia="Arial Unicode MS" w:hAnsi="Arial" w:cs="Arial"/>
          <w:color w:val="000000"/>
          <w:sz w:val="20"/>
          <w:szCs w:val="20"/>
          <w:lang w:val="cs-CZ"/>
        </w:rPr>
        <w:t xml:space="preserve">V případě </w:t>
      </w:r>
      <w:r w:rsidR="00BB15A8" w:rsidRPr="00BB15A8">
        <w:rPr>
          <w:rFonts w:ascii="Arial" w:eastAsia="Arial Unicode MS" w:hAnsi="Arial" w:cs="Arial"/>
          <w:b/>
          <w:color w:val="000000"/>
          <w:sz w:val="20"/>
          <w:szCs w:val="20"/>
          <w:lang w:val="cs-CZ"/>
        </w:rPr>
        <w:t xml:space="preserve">PRV </w:t>
      </w:r>
      <w:r w:rsidRPr="006E709E">
        <w:rPr>
          <w:rFonts w:ascii="Arial" w:eastAsia="Arial Unicode MS" w:hAnsi="Arial" w:cs="Arial"/>
          <w:color w:val="000000"/>
          <w:sz w:val="20"/>
          <w:szCs w:val="20"/>
          <w:lang w:val="cs-CZ"/>
        </w:rPr>
        <w:t>je nyní</w:t>
      </w:r>
      <w:r w:rsidR="00D03D1D" w:rsidRPr="00D03D1D">
        <w:rPr>
          <w:rFonts w:ascii="Arial" w:eastAsia="Arial Unicode MS" w:hAnsi="Arial" w:cs="Arial"/>
          <w:color w:val="000000"/>
          <w:sz w:val="20"/>
          <w:szCs w:val="20"/>
          <w:lang w:val="cs-CZ"/>
        </w:rPr>
        <w:t xml:space="preserve"> k dispozici závěr zjišťovacího řízení</w:t>
      </w:r>
      <w:r w:rsidR="00D03D1D">
        <w:rPr>
          <w:rFonts w:ascii="Arial" w:eastAsia="Arial Unicode MS" w:hAnsi="Arial" w:cs="Arial"/>
          <w:color w:val="000000"/>
          <w:sz w:val="20"/>
          <w:szCs w:val="20"/>
          <w:lang w:val="cs-CZ"/>
        </w:rPr>
        <w:t xml:space="preserve"> a nyní je pro další postup nutno vyčkat na dopracovanou verzi programového dokumentu. </w:t>
      </w:r>
    </w:p>
    <w:p w:rsidR="00D03D1D" w:rsidRDefault="00D03D1D" w:rsidP="006D7F2D">
      <w:pPr>
        <w:jc w:val="both"/>
        <w:outlineLvl w:val="0"/>
        <w:rPr>
          <w:rFonts w:ascii="Arial" w:eastAsia="Arial Unicode MS" w:hAnsi="Arial" w:cs="Arial"/>
          <w:color w:val="000000"/>
          <w:sz w:val="20"/>
          <w:szCs w:val="20"/>
          <w:lang w:val="cs-CZ"/>
        </w:rPr>
      </w:pPr>
    </w:p>
    <w:p w:rsidR="00D03D1D" w:rsidRDefault="002852A8" w:rsidP="006D7F2D">
      <w:pPr>
        <w:jc w:val="both"/>
        <w:outlineLvl w:val="0"/>
        <w:rPr>
          <w:rFonts w:ascii="Arial" w:eastAsia="Arial Unicode MS" w:hAnsi="Arial" w:cs="Arial"/>
          <w:color w:val="000000"/>
          <w:sz w:val="20"/>
          <w:szCs w:val="20"/>
          <w:lang w:val="cs-CZ"/>
        </w:rPr>
      </w:pPr>
      <w:r w:rsidRPr="002852A8">
        <w:rPr>
          <w:rFonts w:ascii="Arial" w:eastAsia="Arial Unicode MS" w:hAnsi="Arial" w:cs="Arial"/>
          <w:color w:val="000000"/>
          <w:sz w:val="20"/>
          <w:szCs w:val="20"/>
          <w:lang w:val="cs-CZ"/>
        </w:rPr>
        <w:t xml:space="preserve">V případě </w:t>
      </w:r>
      <w:r w:rsidR="00D03D1D" w:rsidRPr="00D03D1D">
        <w:rPr>
          <w:rFonts w:ascii="Arial" w:eastAsia="Arial Unicode MS" w:hAnsi="Arial" w:cs="Arial"/>
          <w:b/>
          <w:color w:val="000000"/>
          <w:sz w:val="20"/>
          <w:szCs w:val="20"/>
          <w:lang w:val="cs-CZ"/>
        </w:rPr>
        <w:t>OP PPR</w:t>
      </w:r>
      <w:r w:rsidR="00D03D1D">
        <w:rPr>
          <w:rFonts w:ascii="Arial" w:eastAsia="Arial Unicode MS" w:hAnsi="Arial" w:cs="Arial"/>
          <w:color w:val="000000"/>
          <w:sz w:val="20"/>
          <w:szCs w:val="20"/>
          <w:lang w:val="cs-CZ"/>
        </w:rPr>
        <w:t xml:space="preserve"> bylo odevzdáno oznámení na MŽP.</w:t>
      </w:r>
    </w:p>
    <w:p w:rsidR="00A070F2" w:rsidRDefault="002852A8" w:rsidP="006D7F2D">
      <w:pPr>
        <w:jc w:val="both"/>
        <w:outlineLvl w:val="0"/>
        <w:rPr>
          <w:rFonts w:ascii="Arial" w:eastAsia="Arial Unicode MS" w:hAnsi="Arial" w:cs="Arial"/>
          <w:color w:val="000000"/>
          <w:sz w:val="20"/>
          <w:szCs w:val="20"/>
          <w:lang w:val="cs-CZ"/>
        </w:rPr>
      </w:pPr>
      <w:r w:rsidRPr="002852A8">
        <w:rPr>
          <w:rFonts w:ascii="Arial" w:eastAsia="Arial Unicode MS" w:hAnsi="Arial" w:cs="Arial"/>
          <w:color w:val="000000"/>
          <w:sz w:val="20"/>
          <w:szCs w:val="20"/>
          <w:lang w:val="cs-CZ"/>
        </w:rPr>
        <w:t xml:space="preserve">U </w:t>
      </w:r>
      <w:r w:rsidR="00A070F2" w:rsidRPr="00387A71">
        <w:rPr>
          <w:rFonts w:ascii="Arial" w:eastAsia="Arial Unicode MS" w:hAnsi="Arial" w:cs="Arial"/>
          <w:b/>
          <w:color w:val="000000"/>
          <w:sz w:val="20"/>
          <w:szCs w:val="20"/>
          <w:lang w:val="cs-CZ"/>
        </w:rPr>
        <w:t xml:space="preserve">OP </w:t>
      </w:r>
      <w:r w:rsidR="00387A71" w:rsidRPr="00387A71">
        <w:rPr>
          <w:rFonts w:ascii="Arial" w:eastAsia="Arial Unicode MS" w:hAnsi="Arial" w:cs="Arial"/>
          <w:b/>
          <w:color w:val="000000"/>
          <w:sz w:val="20"/>
          <w:szCs w:val="20"/>
          <w:lang w:val="cs-CZ"/>
        </w:rPr>
        <w:t>ŽP</w:t>
      </w:r>
      <w:r w:rsidR="00387A71">
        <w:rPr>
          <w:rFonts w:ascii="Arial" w:eastAsia="Arial Unicode MS" w:hAnsi="Arial" w:cs="Arial"/>
          <w:color w:val="000000"/>
          <w:sz w:val="20"/>
          <w:szCs w:val="20"/>
          <w:lang w:val="cs-CZ"/>
        </w:rPr>
        <w:t xml:space="preserve"> bylo také podáno oznámení na MŽP.</w:t>
      </w:r>
    </w:p>
    <w:p w:rsidR="00387A71" w:rsidRPr="00387A71" w:rsidRDefault="00387A71" w:rsidP="006D7F2D">
      <w:pPr>
        <w:jc w:val="both"/>
        <w:outlineLvl w:val="0"/>
        <w:rPr>
          <w:rFonts w:ascii="Arial" w:eastAsia="Arial Unicode MS" w:hAnsi="Arial" w:cs="Arial"/>
          <w:b/>
          <w:color w:val="000000"/>
          <w:sz w:val="20"/>
          <w:szCs w:val="20"/>
          <w:lang w:val="cs-CZ"/>
        </w:rPr>
      </w:pPr>
    </w:p>
    <w:p w:rsidR="00387A71" w:rsidRDefault="00387A71" w:rsidP="006D7F2D">
      <w:pPr>
        <w:jc w:val="both"/>
        <w:outlineLvl w:val="0"/>
        <w:rPr>
          <w:rFonts w:ascii="Arial" w:eastAsia="Arial Unicode MS" w:hAnsi="Arial" w:cs="Arial"/>
          <w:color w:val="000000"/>
          <w:sz w:val="20"/>
          <w:szCs w:val="20"/>
          <w:lang w:val="cs-CZ"/>
        </w:rPr>
      </w:pPr>
      <w:r w:rsidRPr="00387A71">
        <w:rPr>
          <w:rFonts w:ascii="Arial" w:eastAsia="Arial Unicode MS" w:hAnsi="Arial" w:cs="Arial"/>
          <w:b/>
          <w:color w:val="000000"/>
          <w:sz w:val="20"/>
          <w:szCs w:val="20"/>
          <w:lang w:val="cs-CZ"/>
        </w:rPr>
        <w:t>OP Rybářství</w:t>
      </w:r>
      <w:r>
        <w:rPr>
          <w:rFonts w:ascii="Arial" w:eastAsia="Arial Unicode MS" w:hAnsi="Arial" w:cs="Arial"/>
          <w:color w:val="000000"/>
          <w:sz w:val="20"/>
          <w:szCs w:val="20"/>
          <w:lang w:val="cs-CZ"/>
        </w:rPr>
        <w:t xml:space="preserve"> má určitou zvláštnost, zde běží souběžně dva procesy SEA, oba mají v této chvíli před vydáním závěrů zjišťovacího řízení. Byla zmíněna také otázka auditu EK ve věci klimatických změn. </w:t>
      </w:r>
      <w:r>
        <w:rPr>
          <w:rFonts w:ascii="Arial" w:eastAsia="Arial Unicode MS" w:hAnsi="Arial" w:cs="Arial"/>
          <w:color w:val="000000"/>
          <w:sz w:val="20"/>
          <w:szCs w:val="20"/>
          <w:lang w:val="cs-CZ"/>
        </w:rPr>
        <w:br/>
      </w:r>
    </w:p>
    <w:p w:rsidR="00387A71" w:rsidRDefault="00387A71" w:rsidP="006D7F2D">
      <w:pPr>
        <w:jc w:val="both"/>
        <w:outlineLvl w:val="0"/>
        <w:rPr>
          <w:rFonts w:ascii="Arial" w:eastAsia="Arial Unicode MS" w:hAnsi="Arial" w:cs="Arial"/>
          <w:color w:val="000000"/>
          <w:sz w:val="20"/>
          <w:szCs w:val="20"/>
          <w:lang w:val="cs-CZ"/>
        </w:rPr>
      </w:pPr>
      <w:r w:rsidRPr="00387A71">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reagovala, že v návrhu Dohody o partnerství je nyní o klimatických změnách pouze jeden odstavec, přičemž bude ještě doplněna alokace k této otázce, která bude součtem alokací z jednotlivých programů.</w:t>
      </w:r>
    </w:p>
    <w:p w:rsidR="00387A71" w:rsidRDefault="00387A71" w:rsidP="006D7F2D">
      <w:pPr>
        <w:jc w:val="both"/>
        <w:outlineLvl w:val="0"/>
        <w:rPr>
          <w:rFonts w:ascii="Arial" w:eastAsia="Arial Unicode MS" w:hAnsi="Arial" w:cs="Arial"/>
          <w:color w:val="000000"/>
          <w:sz w:val="20"/>
          <w:szCs w:val="20"/>
          <w:lang w:val="cs-CZ"/>
        </w:rPr>
      </w:pPr>
    </w:p>
    <w:p w:rsidR="00387A71" w:rsidRDefault="002852A8" w:rsidP="006D7F2D">
      <w:pPr>
        <w:jc w:val="both"/>
        <w:outlineLvl w:val="0"/>
        <w:rPr>
          <w:rFonts w:ascii="Arial" w:eastAsia="Arial Unicode MS" w:hAnsi="Arial" w:cs="Arial"/>
          <w:color w:val="000000"/>
          <w:sz w:val="20"/>
          <w:szCs w:val="20"/>
          <w:lang w:val="cs-CZ"/>
        </w:rPr>
      </w:pPr>
      <w:r w:rsidRPr="002852A8">
        <w:rPr>
          <w:rFonts w:ascii="Arial" w:eastAsia="Arial Unicode MS" w:hAnsi="Arial" w:cs="Arial"/>
          <w:color w:val="000000"/>
          <w:sz w:val="20"/>
          <w:szCs w:val="20"/>
          <w:lang w:val="cs-CZ"/>
        </w:rPr>
        <w:t>V případě</w:t>
      </w:r>
      <w:r>
        <w:rPr>
          <w:rFonts w:ascii="Arial" w:eastAsia="Arial Unicode MS" w:hAnsi="Arial" w:cs="Arial"/>
          <w:b/>
          <w:color w:val="000000"/>
          <w:sz w:val="20"/>
          <w:szCs w:val="20"/>
          <w:lang w:val="cs-CZ"/>
        </w:rPr>
        <w:t xml:space="preserve"> </w:t>
      </w:r>
      <w:r w:rsidR="00387A71" w:rsidRPr="00387A71">
        <w:rPr>
          <w:rFonts w:ascii="Arial" w:eastAsia="Arial Unicode MS" w:hAnsi="Arial" w:cs="Arial"/>
          <w:b/>
          <w:color w:val="000000"/>
          <w:sz w:val="20"/>
          <w:szCs w:val="20"/>
          <w:lang w:val="cs-CZ"/>
        </w:rPr>
        <w:t>OP D</w:t>
      </w:r>
      <w:r w:rsidR="00387A71">
        <w:rPr>
          <w:rFonts w:ascii="Arial" w:eastAsia="Arial Unicode MS" w:hAnsi="Arial" w:cs="Arial"/>
          <w:color w:val="000000"/>
          <w:sz w:val="20"/>
          <w:szCs w:val="20"/>
          <w:lang w:val="cs-CZ"/>
        </w:rPr>
        <w:t xml:space="preserve"> očekává závěry zjišťovacího řízení na přelomu září/ října 2013.</w:t>
      </w:r>
    </w:p>
    <w:p w:rsidR="00387A71" w:rsidRPr="006E709E" w:rsidRDefault="00387A71" w:rsidP="006D7F2D">
      <w:pPr>
        <w:jc w:val="both"/>
        <w:outlineLvl w:val="0"/>
        <w:rPr>
          <w:rFonts w:ascii="Arial" w:eastAsia="Arial Unicode MS" w:hAnsi="Arial" w:cs="Arial"/>
          <w:b/>
          <w:color w:val="000000"/>
          <w:sz w:val="20"/>
          <w:szCs w:val="20"/>
          <w:lang w:val="cs-CZ"/>
        </w:rPr>
      </w:pPr>
    </w:p>
    <w:p w:rsidR="006E709E" w:rsidRDefault="00387A71" w:rsidP="006D7F2D">
      <w:pPr>
        <w:jc w:val="both"/>
        <w:outlineLvl w:val="0"/>
        <w:rPr>
          <w:rFonts w:ascii="Arial" w:eastAsia="Arial Unicode MS" w:hAnsi="Arial" w:cs="Arial"/>
          <w:color w:val="000000"/>
          <w:sz w:val="20"/>
          <w:szCs w:val="20"/>
          <w:lang w:val="cs-CZ"/>
        </w:rPr>
      </w:pPr>
      <w:r w:rsidRPr="006E709E">
        <w:rPr>
          <w:rFonts w:ascii="Arial" w:eastAsia="Arial Unicode MS" w:hAnsi="Arial" w:cs="Arial"/>
          <w:b/>
          <w:color w:val="000000"/>
          <w:sz w:val="20"/>
          <w:szCs w:val="20"/>
          <w:lang w:val="cs-CZ"/>
        </w:rPr>
        <w:t>OP Přeshraniční spolupráce</w:t>
      </w:r>
      <w:r>
        <w:rPr>
          <w:rFonts w:ascii="Arial" w:eastAsia="Arial Unicode MS" w:hAnsi="Arial" w:cs="Arial"/>
          <w:color w:val="000000"/>
          <w:sz w:val="20"/>
          <w:szCs w:val="20"/>
          <w:lang w:val="cs-CZ"/>
        </w:rPr>
        <w:t xml:space="preserve"> zmiňuje specifikum tohoto OP, které spočívá v nutnosti komunikace s polskou stranou</w:t>
      </w:r>
      <w:r w:rsidR="00FB49BE">
        <w:rPr>
          <w:rFonts w:ascii="Arial" w:eastAsia="Arial Unicode MS" w:hAnsi="Arial" w:cs="Arial"/>
          <w:color w:val="000000"/>
          <w:sz w:val="20"/>
          <w:szCs w:val="20"/>
          <w:lang w:val="cs-CZ"/>
        </w:rPr>
        <w:t>, v současné době je zpracováváno oznámení.</w:t>
      </w:r>
      <w:r w:rsidR="00C156AD">
        <w:rPr>
          <w:rFonts w:ascii="Arial" w:eastAsia="Arial Unicode MS" w:hAnsi="Arial" w:cs="Arial"/>
          <w:color w:val="000000"/>
          <w:sz w:val="20"/>
          <w:szCs w:val="20"/>
          <w:lang w:val="cs-CZ"/>
        </w:rPr>
        <w:t xml:space="preserve"> </w:t>
      </w:r>
      <w:r w:rsidR="00C156AD" w:rsidRPr="00C156AD">
        <w:rPr>
          <w:rFonts w:ascii="Arial" w:eastAsia="Arial Unicode MS" w:hAnsi="Arial" w:cs="Arial"/>
          <w:b/>
          <w:color w:val="000000"/>
          <w:sz w:val="20"/>
          <w:szCs w:val="20"/>
          <w:lang w:val="cs-CZ"/>
        </w:rPr>
        <w:t>R. Misiaček</w:t>
      </w:r>
      <w:r w:rsidR="00C156AD">
        <w:rPr>
          <w:rFonts w:ascii="Arial" w:eastAsia="Arial Unicode MS" w:hAnsi="Arial" w:cs="Arial"/>
          <w:b/>
          <w:color w:val="000000"/>
          <w:sz w:val="20"/>
          <w:szCs w:val="20"/>
          <w:lang w:val="cs-CZ"/>
        </w:rPr>
        <w:t xml:space="preserve"> </w:t>
      </w:r>
      <w:r w:rsidR="00C156AD" w:rsidRPr="00C156AD">
        <w:rPr>
          <w:rFonts w:ascii="Arial" w:eastAsia="Arial Unicode MS" w:hAnsi="Arial" w:cs="Arial"/>
          <w:color w:val="000000"/>
          <w:sz w:val="20"/>
          <w:szCs w:val="20"/>
          <w:lang w:val="cs-CZ"/>
        </w:rPr>
        <w:t>vznesl dot</w:t>
      </w:r>
      <w:r w:rsidR="00C156AD">
        <w:rPr>
          <w:rFonts w:ascii="Arial" w:eastAsia="Arial Unicode MS" w:hAnsi="Arial" w:cs="Arial"/>
          <w:color w:val="000000"/>
          <w:sz w:val="20"/>
          <w:szCs w:val="20"/>
          <w:lang w:val="cs-CZ"/>
        </w:rPr>
        <w:t>a</w:t>
      </w:r>
      <w:r w:rsidR="00C156AD" w:rsidRPr="00C156AD">
        <w:rPr>
          <w:rFonts w:ascii="Arial" w:eastAsia="Arial Unicode MS" w:hAnsi="Arial" w:cs="Arial"/>
          <w:color w:val="000000"/>
          <w:sz w:val="20"/>
          <w:szCs w:val="20"/>
          <w:lang w:val="cs-CZ"/>
        </w:rPr>
        <w:t>z</w:t>
      </w:r>
      <w:r w:rsidR="00C156AD">
        <w:rPr>
          <w:rFonts w:ascii="Arial" w:eastAsia="Arial Unicode MS" w:hAnsi="Arial" w:cs="Arial"/>
          <w:color w:val="000000"/>
          <w:sz w:val="20"/>
          <w:szCs w:val="20"/>
          <w:lang w:val="cs-CZ"/>
        </w:rPr>
        <w:t xml:space="preserve">, zda uváděné termíny platí i pro tento program. </w:t>
      </w:r>
      <w:r w:rsidR="00C156AD" w:rsidRPr="00C156AD">
        <w:rPr>
          <w:rFonts w:ascii="Arial" w:eastAsia="Arial Unicode MS" w:hAnsi="Arial" w:cs="Arial"/>
          <w:b/>
          <w:color w:val="000000"/>
          <w:sz w:val="20"/>
          <w:szCs w:val="20"/>
          <w:lang w:val="cs-CZ"/>
        </w:rPr>
        <w:t>K. Šlechtová</w:t>
      </w:r>
      <w:r w:rsidR="00C156AD">
        <w:rPr>
          <w:rFonts w:ascii="Arial" w:eastAsia="Arial Unicode MS" w:hAnsi="Arial" w:cs="Arial"/>
          <w:color w:val="000000"/>
          <w:sz w:val="20"/>
          <w:szCs w:val="20"/>
          <w:lang w:val="cs-CZ"/>
        </w:rPr>
        <w:t xml:space="preserve"> uvedla, že v tomto případě je systém odlišný.</w:t>
      </w:r>
    </w:p>
    <w:p w:rsidR="006E709E" w:rsidRDefault="006E709E" w:rsidP="006D7F2D">
      <w:pPr>
        <w:jc w:val="both"/>
        <w:outlineLvl w:val="0"/>
        <w:rPr>
          <w:rFonts w:ascii="Arial" w:eastAsia="Arial Unicode MS" w:hAnsi="Arial" w:cs="Arial"/>
          <w:color w:val="000000"/>
          <w:sz w:val="20"/>
          <w:szCs w:val="20"/>
          <w:lang w:val="cs-CZ"/>
        </w:rPr>
      </w:pPr>
    </w:p>
    <w:p w:rsidR="00387A71" w:rsidRDefault="006E709E" w:rsidP="006D7F2D">
      <w:pPr>
        <w:jc w:val="both"/>
        <w:outlineLvl w:val="0"/>
        <w:rPr>
          <w:rFonts w:ascii="Arial" w:eastAsia="Arial Unicode MS" w:hAnsi="Arial" w:cs="Arial"/>
          <w:color w:val="000000"/>
          <w:sz w:val="20"/>
          <w:szCs w:val="20"/>
          <w:lang w:val="cs-CZ"/>
        </w:rPr>
      </w:pPr>
      <w:r w:rsidRPr="006E709E">
        <w:rPr>
          <w:rFonts w:ascii="Arial" w:eastAsia="Arial Unicode MS" w:hAnsi="Arial" w:cs="Arial"/>
          <w:color w:val="000000"/>
          <w:sz w:val="20"/>
          <w:szCs w:val="20"/>
          <w:lang w:val="cs-CZ"/>
        </w:rPr>
        <w:t xml:space="preserve">U </w:t>
      </w:r>
      <w:r w:rsidRPr="006E709E">
        <w:rPr>
          <w:rFonts w:ascii="Arial" w:eastAsia="Arial Unicode MS" w:hAnsi="Arial" w:cs="Arial"/>
          <w:b/>
          <w:color w:val="000000"/>
          <w:sz w:val="20"/>
          <w:szCs w:val="20"/>
          <w:lang w:val="cs-CZ"/>
        </w:rPr>
        <w:t>IROP</w:t>
      </w:r>
      <w:r>
        <w:rPr>
          <w:rFonts w:ascii="Arial" w:eastAsia="Arial Unicode MS" w:hAnsi="Arial" w:cs="Arial"/>
          <w:color w:val="000000"/>
          <w:sz w:val="20"/>
          <w:szCs w:val="20"/>
          <w:lang w:val="cs-CZ"/>
        </w:rPr>
        <w:t xml:space="preserve"> nyní čeká na vyjádření k NATUŘE 2000</w:t>
      </w:r>
      <w:r w:rsidR="002852A8">
        <w:rPr>
          <w:rFonts w:ascii="Arial" w:eastAsia="Arial Unicode MS" w:hAnsi="Arial" w:cs="Arial"/>
          <w:color w:val="000000"/>
          <w:sz w:val="20"/>
          <w:szCs w:val="20"/>
          <w:lang w:val="cs-CZ"/>
        </w:rPr>
        <w:t xml:space="preserve"> a </w:t>
      </w:r>
      <w:r w:rsidR="00FB49BE">
        <w:rPr>
          <w:rFonts w:ascii="Arial" w:eastAsia="Arial Unicode MS" w:hAnsi="Arial" w:cs="Arial"/>
          <w:color w:val="000000"/>
          <w:sz w:val="20"/>
          <w:szCs w:val="20"/>
          <w:lang w:val="cs-CZ"/>
        </w:rPr>
        <w:t>současně</w:t>
      </w:r>
      <w:r w:rsidR="002852A8" w:rsidRPr="00FB49BE">
        <w:rPr>
          <w:rFonts w:ascii="Arial" w:eastAsia="Arial Unicode MS" w:hAnsi="Arial" w:cs="Arial"/>
          <w:color w:val="000000"/>
          <w:sz w:val="20"/>
          <w:szCs w:val="20"/>
          <w:lang w:val="cs-CZ"/>
        </w:rPr>
        <w:t xml:space="preserve"> </w:t>
      </w:r>
      <w:r w:rsidR="00FB49BE" w:rsidRPr="00FB49BE">
        <w:rPr>
          <w:rFonts w:ascii="Arial" w:eastAsia="Arial Unicode MS" w:hAnsi="Arial" w:cs="Arial"/>
          <w:color w:val="000000"/>
          <w:sz w:val="20"/>
          <w:szCs w:val="20"/>
          <w:lang w:val="cs-CZ"/>
        </w:rPr>
        <w:t>probíhá z</w:t>
      </w:r>
      <w:r w:rsidR="002852A8" w:rsidRPr="00FB49BE">
        <w:rPr>
          <w:rFonts w:ascii="Arial" w:eastAsia="Arial Unicode MS" w:hAnsi="Arial" w:cs="Arial"/>
          <w:color w:val="000000"/>
          <w:sz w:val="20"/>
          <w:szCs w:val="20"/>
          <w:lang w:val="cs-CZ"/>
        </w:rPr>
        <w:t>pracování oznámení</w:t>
      </w:r>
      <w:r w:rsidR="00FB49BE" w:rsidRPr="00FB49BE">
        <w:rPr>
          <w:rFonts w:ascii="Arial" w:eastAsia="Arial Unicode MS" w:hAnsi="Arial" w:cs="Arial"/>
          <w:color w:val="000000"/>
          <w:sz w:val="20"/>
          <w:szCs w:val="20"/>
          <w:lang w:val="cs-CZ"/>
        </w:rPr>
        <w:t>.</w:t>
      </w:r>
    </w:p>
    <w:p w:rsidR="006E709E" w:rsidRDefault="006E709E" w:rsidP="006D7F2D">
      <w:pPr>
        <w:jc w:val="both"/>
        <w:outlineLvl w:val="0"/>
        <w:rPr>
          <w:rFonts w:ascii="Arial" w:eastAsia="Arial Unicode MS" w:hAnsi="Arial" w:cs="Arial"/>
          <w:color w:val="000000"/>
          <w:sz w:val="20"/>
          <w:szCs w:val="20"/>
          <w:lang w:val="cs-CZ"/>
        </w:rPr>
      </w:pPr>
    </w:p>
    <w:p w:rsidR="006E709E" w:rsidRDefault="006E709E" w:rsidP="006D7F2D">
      <w:pPr>
        <w:jc w:val="both"/>
        <w:outlineLvl w:val="0"/>
        <w:rPr>
          <w:rFonts w:ascii="Arial" w:eastAsia="Arial Unicode MS" w:hAnsi="Arial" w:cs="Arial"/>
          <w:color w:val="000000"/>
          <w:sz w:val="20"/>
          <w:szCs w:val="20"/>
          <w:lang w:val="cs-CZ"/>
        </w:rPr>
      </w:pPr>
      <w:r w:rsidRPr="006E709E">
        <w:rPr>
          <w:rFonts w:ascii="Arial" w:eastAsia="Arial Unicode MS" w:hAnsi="Arial" w:cs="Arial"/>
          <w:color w:val="000000"/>
          <w:sz w:val="20"/>
          <w:szCs w:val="20"/>
          <w:lang w:val="cs-CZ"/>
        </w:rPr>
        <w:t xml:space="preserve">U </w:t>
      </w:r>
      <w:r w:rsidRPr="006E709E">
        <w:rPr>
          <w:rFonts w:ascii="Arial" w:eastAsia="Arial Unicode MS" w:hAnsi="Arial" w:cs="Arial"/>
          <w:b/>
          <w:color w:val="000000"/>
          <w:sz w:val="20"/>
          <w:szCs w:val="20"/>
          <w:lang w:val="cs-CZ"/>
        </w:rPr>
        <w:t>OP Zaměstnanost</w:t>
      </w:r>
      <w:r>
        <w:rPr>
          <w:rFonts w:ascii="Arial" w:eastAsia="Arial Unicode MS" w:hAnsi="Arial" w:cs="Arial"/>
          <w:color w:val="000000"/>
          <w:sz w:val="20"/>
          <w:szCs w:val="20"/>
          <w:lang w:val="cs-CZ"/>
        </w:rPr>
        <w:t xml:space="preserve"> </w:t>
      </w:r>
      <w:r w:rsidR="00324E03">
        <w:rPr>
          <w:rFonts w:ascii="Arial" w:eastAsia="Arial Unicode MS" w:hAnsi="Arial" w:cs="Arial"/>
          <w:color w:val="000000"/>
          <w:sz w:val="20"/>
          <w:szCs w:val="20"/>
          <w:lang w:val="cs-CZ"/>
        </w:rPr>
        <w:t xml:space="preserve">se </w:t>
      </w:r>
      <w:r>
        <w:rPr>
          <w:rFonts w:ascii="Arial" w:eastAsia="Arial Unicode MS" w:hAnsi="Arial" w:cs="Arial"/>
          <w:color w:val="000000"/>
          <w:sz w:val="20"/>
          <w:szCs w:val="20"/>
          <w:lang w:val="cs-CZ"/>
        </w:rPr>
        <w:t>nepředpokládá, že</w:t>
      </w:r>
      <w:r w:rsidR="00324E03">
        <w:rPr>
          <w:rFonts w:ascii="Arial" w:eastAsia="Arial Unicode MS" w:hAnsi="Arial" w:cs="Arial"/>
          <w:color w:val="000000"/>
          <w:sz w:val="20"/>
          <w:szCs w:val="20"/>
          <w:lang w:val="cs-CZ"/>
        </w:rPr>
        <w:t xml:space="preserve"> by</w:t>
      </w:r>
      <w:r>
        <w:rPr>
          <w:rFonts w:ascii="Arial" w:eastAsia="Arial Unicode MS" w:hAnsi="Arial" w:cs="Arial"/>
          <w:color w:val="000000"/>
          <w:sz w:val="20"/>
          <w:szCs w:val="20"/>
          <w:lang w:val="cs-CZ"/>
        </w:rPr>
        <w:t xml:space="preserve"> byl předmětem hodnocení SEA, v</w:t>
      </w:r>
      <w:r w:rsidR="00324E03">
        <w:rPr>
          <w:rFonts w:ascii="Arial" w:eastAsia="Arial Unicode MS" w:hAnsi="Arial" w:cs="Arial"/>
          <w:color w:val="000000"/>
          <w:sz w:val="20"/>
          <w:szCs w:val="20"/>
          <w:lang w:val="cs-CZ"/>
        </w:rPr>
        <w:t> </w:t>
      </w:r>
      <w:r>
        <w:rPr>
          <w:rFonts w:ascii="Arial" w:eastAsia="Arial Unicode MS" w:hAnsi="Arial" w:cs="Arial"/>
          <w:color w:val="000000"/>
          <w:sz w:val="20"/>
          <w:szCs w:val="20"/>
          <w:lang w:val="cs-CZ"/>
        </w:rPr>
        <w:t>říjnu</w:t>
      </w:r>
      <w:r w:rsidR="00324E03">
        <w:rPr>
          <w:rFonts w:ascii="Arial" w:eastAsia="Arial Unicode MS" w:hAnsi="Arial" w:cs="Arial"/>
          <w:color w:val="000000"/>
          <w:sz w:val="20"/>
          <w:szCs w:val="20"/>
          <w:lang w:val="cs-CZ"/>
        </w:rPr>
        <w:t xml:space="preserve"> bude na MŽP program zaslán ke</w:t>
      </w:r>
      <w:r>
        <w:rPr>
          <w:rFonts w:ascii="Arial" w:eastAsia="Arial Unicode MS" w:hAnsi="Arial" w:cs="Arial"/>
          <w:color w:val="000000"/>
          <w:sz w:val="20"/>
          <w:szCs w:val="20"/>
          <w:lang w:val="cs-CZ"/>
        </w:rPr>
        <w:t xml:space="preserve"> stanovisku.</w:t>
      </w:r>
    </w:p>
    <w:p w:rsidR="006E709E" w:rsidRDefault="006E709E" w:rsidP="006D7F2D">
      <w:pPr>
        <w:jc w:val="both"/>
        <w:outlineLvl w:val="0"/>
        <w:rPr>
          <w:rFonts w:ascii="Arial" w:eastAsia="Arial Unicode MS" w:hAnsi="Arial" w:cs="Arial"/>
          <w:color w:val="000000"/>
          <w:sz w:val="20"/>
          <w:szCs w:val="20"/>
          <w:lang w:val="cs-CZ"/>
        </w:rPr>
      </w:pPr>
    </w:p>
    <w:p w:rsidR="006E709E" w:rsidRDefault="006E709E" w:rsidP="006D7F2D">
      <w:pPr>
        <w:jc w:val="both"/>
        <w:outlineLvl w:val="0"/>
        <w:rPr>
          <w:rFonts w:ascii="Arial" w:eastAsia="Arial Unicode MS" w:hAnsi="Arial" w:cs="Arial"/>
          <w:color w:val="000000"/>
          <w:sz w:val="20"/>
          <w:szCs w:val="20"/>
          <w:lang w:val="cs-CZ"/>
        </w:rPr>
      </w:pPr>
      <w:r w:rsidRPr="006E709E">
        <w:rPr>
          <w:rFonts w:ascii="Arial" w:eastAsia="Arial Unicode MS" w:hAnsi="Arial" w:cs="Arial"/>
          <w:b/>
          <w:color w:val="000000"/>
          <w:sz w:val="20"/>
          <w:szCs w:val="20"/>
          <w:lang w:val="cs-CZ"/>
        </w:rPr>
        <w:t>K. Ambrožová</w:t>
      </w:r>
      <w:r>
        <w:rPr>
          <w:rFonts w:ascii="Arial" w:eastAsia="Arial Unicode MS" w:hAnsi="Arial" w:cs="Arial"/>
          <w:color w:val="000000"/>
          <w:sz w:val="20"/>
          <w:szCs w:val="20"/>
          <w:lang w:val="cs-CZ"/>
        </w:rPr>
        <w:t xml:space="preserve"> doplnila, že jsou předpokládána další jednání k zajištění koordinace zpracovávání SEA. </w:t>
      </w:r>
      <w:r w:rsidRPr="006E709E">
        <w:rPr>
          <w:rFonts w:ascii="Arial" w:eastAsia="Arial Unicode MS" w:hAnsi="Arial" w:cs="Arial"/>
          <w:b/>
          <w:color w:val="000000"/>
          <w:sz w:val="20"/>
          <w:szCs w:val="20"/>
          <w:lang w:val="cs-CZ"/>
        </w:rPr>
        <w:t>K. Šlechtová</w:t>
      </w:r>
      <w:r>
        <w:rPr>
          <w:rFonts w:ascii="Arial" w:eastAsia="Arial Unicode MS" w:hAnsi="Arial" w:cs="Arial"/>
          <w:color w:val="000000"/>
          <w:sz w:val="20"/>
          <w:szCs w:val="20"/>
          <w:lang w:val="cs-CZ"/>
        </w:rPr>
        <w:t xml:space="preserve"> uvedla, že další jednání v tomto složení je předpokládáno po doručení připomínek EK, tedy cca počátkem října. Současně uvedla, že budou zaslány kontakty na SEA hodnotitele.</w:t>
      </w:r>
    </w:p>
    <w:p w:rsidR="006E709E" w:rsidRDefault="006E709E" w:rsidP="006D7F2D">
      <w:pPr>
        <w:jc w:val="both"/>
        <w:outlineLvl w:val="0"/>
        <w:rPr>
          <w:rFonts w:ascii="Arial" w:eastAsia="Arial Unicode MS" w:hAnsi="Arial" w:cs="Arial"/>
          <w:color w:val="000000"/>
          <w:sz w:val="20"/>
          <w:szCs w:val="20"/>
          <w:lang w:val="cs-CZ"/>
        </w:rPr>
      </w:pPr>
    </w:p>
    <w:p w:rsidR="006E709E" w:rsidRDefault="002852A8" w:rsidP="006D7F2D">
      <w:pPr>
        <w:jc w:val="both"/>
        <w:outlineLvl w:val="0"/>
        <w:rPr>
          <w:rFonts w:ascii="Arial" w:eastAsia="Arial Unicode MS" w:hAnsi="Arial" w:cs="Arial"/>
          <w:color w:val="000000"/>
          <w:sz w:val="20"/>
          <w:szCs w:val="20"/>
          <w:lang w:val="cs-CZ"/>
        </w:rPr>
      </w:pPr>
      <w:r w:rsidRPr="00FB49BE">
        <w:rPr>
          <w:rFonts w:ascii="Arial" w:eastAsia="Arial Unicode MS" w:hAnsi="Arial" w:cs="Arial"/>
          <w:b/>
          <w:color w:val="000000"/>
          <w:sz w:val="20"/>
          <w:szCs w:val="20"/>
          <w:lang w:val="cs-CZ"/>
        </w:rPr>
        <w:t>M. Petrů (MD)</w:t>
      </w:r>
      <w:r w:rsidR="008A56BB" w:rsidRPr="00FB49BE">
        <w:rPr>
          <w:rFonts w:ascii="Arial" w:eastAsia="Arial Unicode MS" w:hAnsi="Arial" w:cs="Arial"/>
          <w:color w:val="000000"/>
          <w:sz w:val="20"/>
          <w:szCs w:val="20"/>
          <w:lang w:val="cs-CZ"/>
        </w:rPr>
        <w:t xml:space="preserve"> </w:t>
      </w:r>
      <w:r w:rsidR="00FB49BE">
        <w:rPr>
          <w:rFonts w:ascii="Arial" w:eastAsia="Arial Unicode MS" w:hAnsi="Arial" w:cs="Arial"/>
          <w:color w:val="000000"/>
          <w:sz w:val="20"/>
          <w:szCs w:val="20"/>
          <w:lang w:val="cs-CZ"/>
        </w:rPr>
        <w:t xml:space="preserve">zmínil negativní zkušenost ze </w:t>
      </w:r>
      <w:r w:rsidR="00FB49BE" w:rsidRPr="00FB49BE">
        <w:rPr>
          <w:rFonts w:ascii="Arial" w:eastAsia="Arial Unicode MS" w:hAnsi="Arial" w:cs="Arial"/>
          <w:color w:val="000000"/>
          <w:sz w:val="20"/>
          <w:szCs w:val="20"/>
          <w:lang w:val="cs-CZ"/>
        </w:rPr>
        <w:t xml:space="preserve">stávajícího </w:t>
      </w:r>
      <w:r w:rsidR="00FB49BE">
        <w:rPr>
          <w:rFonts w:ascii="Arial" w:eastAsia="Arial Unicode MS" w:hAnsi="Arial" w:cs="Arial"/>
          <w:color w:val="000000"/>
          <w:sz w:val="20"/>
          <w:szCs w:val="20"/>
          <w:lang w:val="cs-CZ"/>
        </w:rPr>
        <w:t>období</w:t>
      </w:r>
      <w:r w:rsidR="00C156AD">
        <w:rPr>
          <w:rFonts w:ascii="Arial" w:eastAsia="Arial Unicode MS" w:hAnsi="Arial" w:cs="Arial"/>
          <w:color w:val="000000"/>
          <w:sz w:val="20"/>
          <w:szCs w:val="20"/>
          <w:lang w:val="cs-CZ"/>
        </w:rPr>
        <w:t xml:space="preserve"> při tvorbě některých stanovisek SEA</w:t>
      </w:r>
      <w:r w:rsidR="00FB49BE">
        <w:rPr>
          <w:rFonts w:ascii="Arial" w:eastAsia="Arial Unicode MS" w:hAnsi="Arial" w:cs="Arial"/>
          <w:color w:val="000000"/>
          <w:sz w:val="20"/>
          <w:szCs w:val="20"/>
          <w:lang w:val="cs-CZ"/>
        </w:rPr>
        <w:t>, současně upozornil, aby</w:t>
      </w:r>
      <w:r w:rsidR="00EA32B6" w:rsidRPr="00FB49BE">
        <w:rPr>
          <w:rFonts w:ascii="Arial" w:eastAsia="Arial Unicode MS" w:hAnsi="Arial" w:cs="Arial"/>
          <w:color w:val="000000"/>
          <w:sz w:val="20"/>
          <w:szCs w:val="20"/>
          <w:lang w:val="cs-CZ"/>
        </w:rPr>
        <w:t xml:space="preserve"> </w:t>
      </w:r>
      <w:r w:rsidRPr="00FB49BE">
        <w:rPr>
          <w:rFonts w:ascii="Arial" w:eastAsia="Arial Unicode MS" w:hAnsi="Arial" w:cs="Arial"/>
          <w:color w:val="000000"/>
          <w:sz w:val="20"/>
          <w:szCs w:val="20"/>
          <w:lang w:val="cs-CZ"/>
        </w:rPr>
        <w:t>zpracovatelé</w:t>
      </w:r>
      <w:r w:rsidR="00EA32B6" w:rsidRPr="00FB49BE">
        <w:rPr>
          <w:rFonts w:ascii="Arial" w:eastAsia="Arial Unicode MS" w:hAnsi="Arial" w:cs="Arial"/>
          <w:color w:val="000000"/>
          <w:sz w:val="20"/>
          <w:szCs w:val="20"/>
          <w:lang w:val="cs-CZ"/>
        </w:rPr>
        <w:t xml:space="preserve"> SEA</w:t>
      </w:r>
      <w:r w:rsidRPr="00FB49BE">
        <w:rPr>
          <w:rFonts w:ascii="Arial" w:eastAsia="Arial Unicode MS" w:hAnsi="Arial" w:cs="Arial"/>
          <w:color w:val="000000"/>
          <w:sz w:val="20"/>
          <w:szCs w:val="20"/>
          <w:lang w:val="cs-CZ"/>
        </w:rPr>
        <w:t xml:space="preserve"> ve svých hodnoceních nenavrhovali </w:t>
      </w:r>
      <w:r w:rsidR="00341B82">
        <w:rPr>
          <w:rFonts w:ascii="Arial" w:eastAsia="Arial Unicode MS" w:hAnsi="Arial" w:cs="Arial"/>
          <w:color w:val="000000"/>
          <w:sz w:val="20"/>
          <w:szCs w:val="20"/>
          <w:lang w:val="cs-CZ"/>
        </w:rPr>
        <w:t xml:space="preserve">podrobné podmínky a </w:t>
      </w:r>
      <w:r w:rsidR="00FB49BE">
        <w:rPr>
          <w:rFonts w:ascii="Arial" w:eastAsia="Arial Unicode MS" w:hAnsi="Arial" w:cs="Arial"/>
          <w:color w:val="000000"/>
          <w:sz w:val="20"/>
          <w:szCs w:val="20"/>
          <w:lang w:val="cs-CZ"/>
        </w:rPr>
        <w:t>monitorování pomocí environmentálních kritérií a indikátorů</w:t>
      </w:r>
      <w:r w:rsidRPr="00FB49BE">
        <w:rPr>
          <w:rFonts w:ascii="Arial" w:eastAsia="Arial Unicode MS" w:hAnsi="Arial" w:cs="Arial"/>
          <w:color w:val="000000"/>
          <w:sz w:val="20"/>
          <w:szCs w:val="20"/>
          <w:lang w:val="cs-CZ"/>
        </w:rPr>
        <w:t>.</w:t>
      </w:r>
    </w:p>
    <w:p w:rsidR="00EA32B6" w:rsidRDefault="00EA32B6" w:rsidP="006D7F2D">
      <w:pPr>
        <w:jc w:val="both"/>
        <w:outlineLvl w:val="0"/>
        <w:rPr>
          <w:rFonts w:ascii="Arial" w:eastAsia="Arial Unicode MS" w:hAnsi="Arial" w:cs="Arial"/>
          <w:color w:val="000000"/>
          <w:sz w:val="20"/>
          <w:szCs w:val="20"/>
          <w:lang w:val="cs-CZ"/>
        </w:rPr>
      </w:pPr>
    </w:p>
    <w:p w:rsidR="00EA32B6" w:rsidRDefault="008A56BB" w:rsidP="006D7F2D">
      <w:pPr>
        <w:jc w:val="both"/>
        <w:outlineLvl w:val="0"/>
        <w:rPr>
          <w:rFonts w:ascii="Arial" w:eastAsia="Arial Unicode MS" w:hAnsi="Arial" w:cs="Arial"/>
          <w:color w:val="000000"/>
          <w:sz w:val="20"/>
          <w:szCs w:val="20"/>
          <w:lang w:val="cs-CZ"/>
        </w:rPr>
      </w:pPr>
      <w:r w:rsidRPr="008A56BB">
        <w:rPr>
          <w:rFonts w:ascii="Arial" w:eastAsia="Arial Unicode MS" w:hAnsi="Arial" w:cs="Arial"/>
          <w:b/>
          <w:color w:val="000000"/>
          <w:sz w:val="20"/>
          <w:szCs w:val="20"/>
          <w:lang w:val="cs-CZ"/>
        </w:rPr>
        <w:t xml:space="preserve">J. Hejhal </w:t>
      </w:r>
      <w:r w:rsidR="00EA32B6" w:rsidRPr="008A56BB">
        <w:rPr>
          <w:rFonts w:ascii="Arial" w:eastAsia="Arial Unicode MS" w:hAnsi="Arial" w:cs="Arial"/>
          <w:b/>
          <w:color w:val="000000"/>
          <w:sz w:val="20"/>
          <w:szCs w:val="20"/>
          <w:lang w:val="cs-CZ"/>
        </w:rPr>
        <w:t>MŽP</w:t>
      </w:r>
      <w:r w:rsidR="00EA32B6">
        <w:rPr>
          <w:rFonts w:ascii="Arial" w:eastAsia="Arial Unicode MS" w:hAnsi="Arial" w:cs="Arial"/>
          <w:color w:val="000000"/>
          <w:sz w:val="20"/>
          <w:szCs w:val="20"/>
          <w:lang w:val="cs-CZ"/>
        </w:rPr>
        <w:t xml:space="preserve"> </w:t>
      </w:r>
      <w:r>
        <w:rPr>
          <w:rFonts w:ascii="Arial" w:eastAsia="Arial Unicode MS" w:hAnsi="Arial" w:cs="Arial"/>
          <w:color w:val="000000"/>
          <w:sz w:val="20"/>
          <w:szCs w:val="20"/>
          <w:lang w:val="cs-CZ"/>
        </w:rPr>
        <w:t>var</w:t>
      </w:r>
      <w:r w:rsidR="00340D90">
        <w:rPr>
          <w:rFonts w:ascii="Arial" w:eastAsia="Arial Unicode MS" w:hAnsi="Arial" w:cs="Arial"/>
          <w:color w:val="000000"/>
          <w:sz w:val="20"/>
          <w:szCs w:val="20"/>
          <w:lang w:val="cs-CZ"/>
        </w:rPr>
        <w:t>oval</w:t>
      </w:r>
      <w:r>
        <w:rPr>
          <w:rFonts w:ascii="Arial" w:eastAsia="Arial Unicode MS" w:hAnsi="Arial" w:cs="Arial"/>
          <w:color w:val="000000"/>
          <w:sz w:val="20"/>
          <w:szCs w:val="20"/>
          <w:lang w:val="cs-CZ"/>
        </w:rPr>
        <w:t xml:space="preserve"> před kopírováním celých pasáží v rámci SEA hodnocení.</w:t>
      </w:r>
    </w:p>
    <w:p w:rsidR="00EA32B6" w:rsidRDefault="00EA32B6" w:rsidP="006D7F2D">
      <w:pPr>
        <w:jc w:val="both"/>
        <w:outlineLvl w:val="0"/>
        <w:rPr>
          <w:rFonts w:ascii="Arial" w:eastAsia="Arial Unicode MS" w:hAnsi="Arial" w:cs="Arial"/>
          <w:color w:val="000000"/>
          <w:sz w:val="20"/>
          <w:szCs w:val="20"/>
          <w:lang w:val="cs-CZ"/>
        </w:rPr>
      </w:pPr>
    </w:p>
    <w:p w:rsidR="00AB1C4E" w:rsidRDefault="00EA32B6" w:rsidP="006D7F2D">
      <w:pPr>
        <w:jc w:val="both"/>
        <w:outlineLvl w:val="0"/>
        <w:rPr>
          <w:rFonts w:ascii="Arial" w:eastAsia="Arial Unicode MS" w:hAnsi="Arial" w:cs="Arial"/>
          <w:color w:val="000000"/>
          <w:sz w:val="20"/>
          <w:szCs w:val="20"/>
          <w:lang w:val="cs-CZ"/>
        </w:rPr>
      </w:pPr>
      <w:r w:rsidRPr="008A56BB">
        <w:rPr>
          <w:rFonts w:ascii="Arial" w:eastAsia="Arial Unicode MS" w:hAnsi="Arial" w:cs="Arial"/>
          <w:b/>
          <w:color w:val="000000"/>
          <w:sz w:val="20"/>
          <w:szCs w:val="20"/>
          <w:lang w:val="cs-CZ"/>
        </w:rPr>
        <w:t>J. Chladná (MMR)</w:t>
      </w:r>
      <w:r>
        <w:rPr>
          <w:rFonts w:ascii="Arial" w:eastAsia="Arial Unicode MS" w:hAnsi="Arial" w:cs="Arial"/>
          <w:color w:val="000000"/>
          <w:sz w:val="20"/>
          <w:szCs w:val="20"/>
          <w:lang w:val="cs-CZ"/>
        </w:rPr>
        <w:t xml:space="preserve"> reagovala na podnět k environmentálním indikátorům</w:t>
      </w:r>
      <w:r w:rsidR="008A56BB">
        <w:rPr>
          <w:rFonts w:ascii="Arial" w:eastAsia="Arial Unicode MS" w:hAnsi="Arial" w:cs="Arial"/>
          <w:color w:val="000000"/>
          <w:sz w:val="20"/>
          <w:szCs w:val="20"/>
          <w:lang w:val="cs-CZ"/>
        </w:rPr>
        <w:t xml:space="preserve"> s tím, že se v současném období neosvědčilo bonifikovat projekty za pozitivní či negativní vliv na životní prostředí. Bude </w:t>
      </w:r>
      <w:r w:rsidR="008A56BB">
        <w:rPr>
          <w:rFonts w:ascii="Arial" w:eastAsia="Arial Unicode MS" w:hAnsi="Arial" w:cs="Arial"/>
          <w:color w:val="000000"/>
          <w:sz w:val="20"/>
          <w:szCs w:val="20"/>
          <w:lang w:val="cs-CZ"/>
        </w:rPr>
        <w:lastRenderedPageBreak/>
        <w:t>vytvořen seznam environmentálních indikátorů k vyhodnocení vlivů na životní prostředí, přičemž si uvědomujeme, že ne vždy je toto možné hodnotit, proto se tyto indikátory nebudou objevovat v t</w:t>
      </w:r>
      <w:r w:rsidR="00AB1C4E">
        <w:rPr>
          <w:rFonts w:ascii="Arial" w:eastAsia="Arial Unicode MS" w:hAnsi="Arial" w:cs="Arial"/>
          <w:color w:val="000000"/>
          <w:sz w:val="20"/>
          <w:szCs w:val="20"/>
          <w:lang w:val="cs-CZ"/>
        </w:rPr>
        <w:t>ěch oblastech, kde nejsou relevantní a měřitelné. Základ pro nastavení environmentálních indikátorů vychází ze současného stavu, přičemž budou zohledněny problémy, které se nyní objevují.</w:t>
      </w:r>
    </w:p>
    <w:p w:rsidR="00AB1C4E" w:rsidRDefault="00AB1C4E" w:rsidP="006D7F2D">
      <w:pPr>
        <w:jc w:val="both"/>
        <w:outlineLvl w:val="0"/>
        <w:rPr>
          <w:rFonts w:ascii="Arial" w:eastAsia="Arial Unicode MS" w:hAnsi="Arial" w:cs="Arial"/>
          <w:color w:val="000000"/>
          <w:sz w:val="20"/>
          <w:szCs w:val="20"/>
          <w:lang w:val="cs-CZ"/>
        </w:rPr>
      </w:pPr>
    </w:p>
    <w:p w:rsidR="00EA32B6" w:rsidRDefault="00EA32B6" w:rsidP="006D7F2D">
      <w:pPr>
        <w:jc w:val="both"/>
        <w:outlineLvl w:val="0"/>
        <w:rPr>
          <w:rFonts w:ascii="Arial" w:eastAsia="Arial Unicode MS" w:hAnsi="Arial" w:cs="Arial"/>
          <w:color w:val="000000"/>
          <w:sz w:val="20"/>
          <w:szCs w:val="20"/>
          <w:lang w:val="cs-CZ"/>
        </w:rPr>
      </w:pPr>
    </w:p>
    <w:p w:rsidR="006E709E" w:rsidRDefault="00AB1C4E" w:rsidP="006D7F2D">
      <w:pPr>
        <w:jc w:val="both"/>
        <w:outlineLvl w:val="0"/>
        <w:rPr>
          <w:rFonts w:ascii="Arial" w:eastAsia="Arial Unicode MS" w:hAnsi="Arial" w:cs="Arial"/>
          <w:color w:val="000000"/>
          <w:sz w:val="20"/>
          <w:szCs w:val="20"/>
          <w:lang w:val="cs-CZ"/>
        </w:rPr>
      </w:pPr>
      <w:r w:rsidRPr="00FB49BE">
        <w:rPr>
          <w:rFonts w:ascii="Arial" w:eastAsia="Arial Unicode MS" w:hAnsi="Arial" w:cs="Arial"/>
          <w:b/>
          <w:color w:val="000000"/>
          <w:sz w:val="20"/>
          <w:szCs w:val="20"/>
          <w:lang w:val="cs-CZ"/>
        </w:rPr>
        <w:t>J. Dusík (Integra Consulting)</w:t>
      </w:r>
      <w:r>
        <w:rPr>
          <w:rFonts w:ascii="Arial" w:eastAsia="Arial Unicode MS" w:hAnsi="Arial" w:cs="Arial"/>
          <w:b/>
          <w:color w:val="000000"/>
          <w:sz w:val="20"/>
          <w:szCs w:val="20"/>
          <w:lang w:val="cs-CZ"/>
        </w:rPr>
        <w:t xml:space="preserve"> </w:t>
      </w:r>
      <w:r w:rsidRPr="00AB1C4E">
        <w:rPr>
          <w:rFonts w:ascii="Arial" w:eastAsia="Arial Unicode MS" w:hAnsi="Arial" w:cs="Arial"/>
          <w:color w:val="000000"/>
          <w:sz w:val="20"/>
          <w:szCs w:val="20"/>
          <w:lang w:val="cs-CZ"/>
        </w:rPr>
        <w:t>reagoval na</w:t>
      </w:r>
      <w:r>
        <w:rPr>
          <w:rFonts w:ascii="Arial" w:eastAsia="Arial Unicode MS" w:hAnsi="Arial" w:cs="Arial"/>
          <w:b/>
          <w:color w:val="000000"/>
          <w:sz w:val="20"/>
          <w:szCs w:val="20"/>
          <w:lang w:val="cs-CZ"/>
        </w:rPr>
        <w:t xml:space="preserve"> </w:t>
      </w:r>
      <w:r w:rsidRPr="00AB1C4E">
        <w:rPr>
          <w:rFonts w:ascii="Arial" w:eastAsia="Arial Unicode MS" w:hAnsi="Arial" w:cs="Arial"/>
          <w:color w:val="000000"/>
          <w:sz w:val="20"/>
          <w:szCs w:val="20"/>
          <w:lang w:val="cs-CZ"/>
        </w:rPr>
        <w:t>připomínku MŽP</w:t>
      </w:r>
      <w:r>
        <w:rPr>
          <w:rFonts w:ascii="Arial" w:eastAsia="Arial Unicode MS" w:hAnsi="Arial" w:cs="Arial"/>
          <w:color w:val="000000"/>
          <w:sz w:val="20"/>
          <w:szCs w:val="20"/>
          <w:lang w:val="cs-CZ"/>
        </w:rPr>
        <w:t xml:space="preserve"> s tím, že by asi nebylo vhodné, aby programy např. popisovaly stav životního prostředí odlišně od Dohody o partnerství. Proto by bylo vhodné </w:t>
      </w:r>
      <w:r w:rsidR="00FB49BE">
        <w:rPr>
          <w:rFonts w:ascii="Arial" w:eastAsia="Arial Unicode MS" w:hAnsi="Arial" w:cs="Arial"/>
          <w:color w:val="000000"/>
          <w:sz w:val="20"/>
          <w:szCs w:val="20"/>
          <w:lang w:val="cs-CZ"/>
        </w:rPr>
        <w:t>sdílet</w:t>
      </w:r>
      <w:r>
        <w:rPr>
          <w:rFonts w:ascii="Arial" w:eastAsia="Arial Unicode MS" w:hAnsi="Arial" w:cs="Arial"/>
          <w:color w:val="000000"/>
          <w:sz w:val="20"/>
          <w:szCs w:val="20"/>
          <w:lang w:val="cs-CZ"/>
        </w:rPr>
        <w:t xml:space="preserve"> informace SEA hodnotitele Dohody o partnerství </w:t>
      </w:r>
      <w:r w:rsidR="00FB49BE">
        <w:rPr>
          <w:rFonts w:ascii="Arial" w:eastAsia="Arial Unicode MS" w:hAnsi="Arial" w:cs="Arial"/>
          <w:color w:val="000000"/>
          <w:sz w:val="20"/>
          <w:szCs w:val="20"/>
          <w:lang w:val="cs-CZ"/>
        </w:rPr>
        <w:t xml:space="preserve">se </w:t>
      </w:r>
      <w:r>
        <w:rPr>
          <w:rFonts w:ascii="Arial" w:eastAsia="Arial Unicode MS" w:hAnsi="Arial" w:cs="Arial"/>
          <w:color w:val="000000"/>
          <w:sz w:val="20"/>
          <w:szCs w:val="20"/>
          <w:lang w:val="cs-CZ"/>
        </w:rPr>
        <w:t>SEA hodnotitel</w:t>
      </w:r>
      <w:r w:rsidR="00FB49BE">
        <w:rPr>
          <w:rFonts w:ascii="Arial" w:eastAsia="Arial Unicode MS" w:hAnsi="Arial" w:cs="Arial"/>
          <w:color w:val="000000"/>
          <w:sz w:val="20"/>
          <w:szCs w:val="20"/>
          <w:lang w:val="cs-CZ"/>
        </w:rPr>
        <w:t>y</w:t>
      </w:r>
      <w:r>
        <w:rPr>
          <w:rFonts w:ascii="Arial" w:eastAsia="Arial Unicode MS" w:hAnsi="Arial" w:cs="Arial"/>
          <w:color w:val="000000"/>
          <w:sz w:val="20"/>
          <w:szCs w:val="20"/>
          <w:lang w:val="cs-CZ"/>
        </w:rPr>
        <w:t xml:space="preserve"> programů.</w:t>
      </w:r>
    </w:p>
    <w:p w:rsidR="00AB1C4E" w:rsidRDefault="00AB1C4E" w:rsidP="006D7F2D">
      <w:pPr>
        <w:jc w:val="both"/>
        <w:outlineLvl w:val="0"/>
        <w:rPr>
          <w:rFonts w:ascii="Arial" w:eastAsia="Arial Unicode MS" w:hAnsi="Arial" w:cs="Arial"/>
          <w:color w:val="000000"/>
          <w:sz w:val="20"/>
          <w:szCs w:val="20"/>
          <w:lang w:val="cs-CZ"/>
        </w:rPr>
      </w:pPr>
    </w:p>
    <w:p w:rsidR="00AB1C4E" w:rsidRDefault="00AB1C4E" w:rsidP="006D7F2D">
      <w:pPr>
        <w:jc w:val="both"/>
        <w:outlineLvl w:val="0"/>
        <w:rPr>
          <w:rFonts w:ascii="Arial" w:eastAsia="Arial Unicode MS" w:hAnsi="Arial" w:cs="Arial"/>
          <w:color w:val="000000"/>
          <w:sz w:val="20"/>
          <w:szCs w:val="20"/>
          <w:lang w:val="cs-CZ"/>
        </w:rPr>
      </w:pPr>
    </w:p>
    <w:p w:rsidR="006E709E" w:rsidRDefault="00AB1C4E" w:rsidP="006D7F2D">
      <w:pPr>
        <w:jc w:val="both"/>
        <w:outlineLvl w:val="0"/>
        <w:rPr>
          <w:rFonts w:ascii="Arial" w:eastAsia="Arial Unicode MS" w:hAnsi="Arial" w:cs="Arial"/>
          <w:color w:val="000000"/>
          <w:sz w:val="20"/>
          <w:szCs w:val="20"/>
          <w:lang w:val="cs-CZ"/>
        </w:rPr>
      </w:pPr>
      <w:r w:rsidRPr="008A56BB">
        <w:rPr>
          <w:rFonts w:ascii="Arial" w:eastAsia="Arial Unicode MS" w:hAnsi="Arial" w:cs="Arial"/>
          <w:b/>
          <w:color w:val="000000"/>
          <w:sz w:val="20"/>
          <w:szCs w:val="20"/>
          <w:lang w:val="cs-CZ"/>
        </w:rPr>
        <w:t xml:space="preserve">J. Hejhal </w:t>
      </w:r>
      <w:r>
        <w:rPr>
          <w:rFonts w:ascii="Arial" w:eastAsia="Arial Unicode MS" w:hAnsi="Arial" w:cs="Arial"/>
          <w:b/>
          <w:color w:val="000000"/>
          <w:sz w:val="20"/>
          <w:szCs w:val="20"/>
          <w:lang w:val="cs-CZ"/>
        </w:rPr>
        <w:t>(</w:t>
      </w:r>
      <w:r w:rsidRPr="008A56BB">
        <w:rPr>
          <w:rFonts w:ascii="Arial" w:eastAsia="Arial Unicode MS" w:hAnsi="Arial" w:cs="Arial"/>
          <w:b/>
          <w:color w:val="000000"/>
          <w:sz w:val="20"/>
          <w:szCs w:val="20"/>
          <w:lang w:val="cs-CZ"/>
        </w:rPr>
        <w:t>MŽP</w:t>
      </w:r>
      <w:r>
        <w:rPr>
          <w:rFonts w:ascii="Arial" w:eastAsia="Arial Unicode MS" w:hAnsi="Arial" w:cs="Arial"/>
          <w:b/>
          <w:color w:val="000000"/>
          <w:sz w:val="20"/>
          <w:szCs w:val="20"/>
          <w:lang w:val="cs-CZ"/>
        </w:rPr>
        <w:t>)</w:t>
      </w:r>
      <w:r w:rsidRPr="00AB1C4E">
        <w:rPr>
          <w:rFonts w:ascii="Arial" w:eastAsia="Arial Unicode MS" w:hAnsi="Arial" w:cs="Arial"/>
          <w:color w:val="000000"/>
          <w:sz w:val="20"/>
          <w:szCs w:val="20"/>
          <w:lang w:val="cs-CZ"/>
        </w:rPr>
        <w:t xml:space="preserve"> upřesnil, že</w:t>
      </w:r>
      <w:r w:rsidR="00341B82">
        <w:rPr>
          <w:rFonts w:ascii="Arial" w:eastAsia="Arial Unicode MS" w:hAnsi="Arial" w:cs="Arial"/>
          <w:color w:val="000000"/>
          <w:sz w:val="20"/>
          <w:szCs w:val="20"/>
          <w:lang w:val="cs-CZ"/>
        </w:rPr>
        <w:t xml:space="preserve"> je</w:t>
      </w:r>
      <w:r w:rsidRPr="00AB1C4E">
        <w:rPr>
          <w:rFonts w:ascii="Arial" w:eastAsia="Arial Unicode MS" w:hAnsi="Arial" w:cs="Arial"/>
          <w:color w:val="000000"/>
          <w:sz w:val="20"/>
          <w:szCs w:val="20"/>
          <w:lang w:val="cs-CZ"/>
        </w:rPr>
        <w:t xml:space="preserve"> nutné, aby předkládaná hodnocení byla ve všech částech relevantní k posuzovanému </w:t>
      </w:r>
      <w:r>
        <w:rPr>
          <w:rFonts w:ascii="Arial" w:eastAsia="Arial Unicode MS" w:hAnsi="Arial" w:cs="Arial"/>
          <w:color w:val="000000"/>
          <w:sz w:val="20"/>
          <w:szCs w:val="20"/>
          <w:lang w:val="cs-CZ"/>
        </w:rPr>
        <w:t>dokumentu.</w:t>
      </w:r>
    </w:p>
    <w:p w:rsidR="00AB1C4E" w:rsidRDefault="00AB1C4E" w:rsidP="006D7F2D">
      <w:pPr>
        <w:jc w:val="both"/>
        <w:outlineLvl w:val="0"/>
        <w:rPr>
          <w:rFonts w:ascii="Arial" w:eastAsia="Arial Unicode MS" w:hAnsi="Arial" w:cs="Arial"/>
          <w:color w:val="000000"/>
          <w:sz w:val="20"/>
          <w:szCs w:val="20"/>
          <w:lang w:val="cs-CZ"/>
        </w:rPr>
      </w:pPr>
    </w:p>
    <w:p w:rsidR="00AB1C4E" w:rsidRDefault="00AB1C4E" w:rsidP="006D7F2D">
      <w:pPr>
        <w:jc w:val="both"/>
        <w:outlineLvl w:val="0"/>
        <w:rPr>
          <w:rFonts w:ascii="Arial" w:eastAsia="Arial Unicode MS" w:hAnsi="Arial" w:cs="Arial"/>
          <w:color w:val="000000"/>
          <w:sz w:val="20"/>
          <w:szCs w:val="20"/>
          <w:lang w:val="cs-CZ"/>
        </w:rPr>
      </w:pPr>
    </w:p>
    <w:p w:rsidR="006E709E" w:rsidRDefault="006E709E" w:rsidP="006D7F2D">
      <w:pPr>
        <w:jc w:val="both"/>
        <w:outlineLvl w:val="0"/>
        <w:rPr>
          <w:rFonts w:ascii="Arial" w:eastAsia="Arial Unicode MS" w:hAnsi="Arial" w:cs="Arial"/>
          <w:color w:val="000000"/>
          <w:sz w:val="20"/>
          <w:szCs w:val="20"/>
          <w:lang w:val="cs-CZ"/>
        </w:rPr>
      </w:pPr>
      <w:r w:rsidRPr="002852A8">
        <w:rPr>
          <w:rFonts w:ascii="Arial" w:eastAsia="Arial Unicode MS" w:hAnsi="Arial" w:cs="Arial"/>
          <w:b/>
          <w:color w:val="000000"/>
          <w:sz w:val="20"/>
          <w:szCs w:val="20"/>
          <w:lang w:val="cs-CZ"/>
        </w:rPr>
        <w:t xml:space="preserve"> </w:t>
      </w:r>
      <w:r w:rsidR="002852A8" w:rsidRPr="002852A8">
        <w:rPr>
          <w:rFonts w:ascii="Arial" w:eastAsia="Arial Unicode MS" w:hAnsi="Arial" w:cs="Arial"/>
          <w:b/>
          <w:color w:val="000000"/>
          <w:sz w:val="20"/>
          <w:szCs w:val="20"/>
          <w:lang w:val="cs-CZ"/>
        </w:rPr>
        <w:t>K. Šlechtová</w:t>
      </w:r>
      <w:r w:rsidR="002852A8">
        <w:rPr>
          <w:rFonts w:ascii="Arial" w:eastAsia="Arial Unicode MS" w:hAnsi="Arial" w:cs="Arial"/>
          <w:color w:val="000000"/>
          <w:sz w:val="20"/>
          <w:szCs w:val="20"/>
          <w:lang w:val="cs-CZ"/>
        </w:rPr>
        <w:t xml:space="preserve"> poděkovala všem přítomným za účast a jednání ukončila.</w:t>
      </w:r>
    </w:p>
    <w:p w:rsidR="00387A71" w:rsidRDefault="00387A71" w:rsidP="006D7F2D">
      <w:pPr>
        <w:jc w:val="both"/>
        <w:outlineLvl w:val="0"/>
        <w:rPr>
          <w:rFonts w:ascii="Arial" w:eastAsia="Arial Unicode MS" w:hAnsi="Arial" w:cs="Arial"/>
          <w:color w:val="000000"/>
          <w:sz w:val="20"/>
          <w:szCs w:val="20"/>
          <w:lang w:val="cs-CZ"/>
        </w:rPr>
      </w:pPr>
    </w:p>
    <w:p w:rsidR="00387A71" w:rsidRDefault="00387A71" w:rsidP="006D7F2D">
      <w:pPr>
        <w:jc w:val="both"/>
        <w:outlineLvl w:val="0"/>
        <w:rPr>
          <w:rFonts w:ascii="Arial" w:eastAsia="Arial Unicode MS" w:hAnsi="Arial" w:cs="Arial"/>
          <w:color w:val="000000"/>
          <w:sz w:val="20"/>
          <w:szCs w:val="20"/>
          <w:lang w:val="cs-CZ"/>
        </w:rPr>
      </w:pPr>
    </w:p>
    <w:p w:rsidR="00387A71" w:rsidRPr="00BB15A8" w:rsidRDefault="00387A71" w:rsidP="006D7F2D">
      <w:pPr>
        <w:jc w:val="both"/>
        <w:outlineLvl w:val="0"/>
        <w:rPr>
          <w:rFonts w:ascii="Arial" w:eastAsia="Arial Unicode MS" w:hAnsi="Arial" w:cs="Arial"/>
          <w:b/>
          <w:color w:val="000000"/>
          <w:sz w:val="20"/>
          <w:szCs w:val="20"/>
          <w:lang w:val="cs-CZ"/>
        </w:rPr>
      </w:pPr>
    </w:p>
    <w:p w:rsidR="00BB15A8" w:rsidRDefault="00BB15A8" w:rsidP="006D7F2D">
      <w:pPr>
        <w:jc w:val="both"/>
        <w:outlineLvl w:val="0"/>
        <w:rPr>
          <w:rFonts w:ascii="Arial" w:eastAsia="Arial Unicode MS" w:hAnsi="Arial" w:cs="Arial"/>
          <w:color w:val="000000"/>
          <w:sz w:val="20"/>
          <w:szCs w:val="20"/>
          <w:lang w:val="cs-CZ"/>
        </w:rPr>
      </w:pPr>
    </w:p>
    <w:p w:rsidR="00171CB7" w:rsidRDefault="00171CB7" w:rsidP="006D7F2D">
      <w:pPr>
        <w:jc w:val="both"/>
        <w:outlineLvl w:val="0"/>
        <w:rPr>
          <w:rFonts w:ascii="Arial" w:eastAsia="Arial Unicode MS" w:hAnsi="Arial" w:cs="Arial"/>
          <w:color w:val="000000"/>
          <w:sz w:val="20"/>
          <w:szCs w:val="20"/>
          <w:lang w:val="cs-CZ"/>
        </w:rPr>
      </w:pPr>
    </w:p>
    <w:p w:rsidR="00171CB7" w:rsidRDefault="00171CB7" w:rsidP="006D7F2D">
      <w:pPr>
        <w:jc w:val="both"/>
        <w:outlineLvl w:val="0"/>
        <w:rPr>
          <w:rFonts w:ascii="Arial" w:eastAsia="Arial Unicode MS" w:hAnsi="Arial" w:cs="Arial"/>
          <w:color w:val="000000"/>
          <w:sz w:val="20"/>
          <w:szCs w:val="20"/>
          <w:lang w:val="cs-CZ"/>
        </w:rPr>
      </w:pPr>
    </w:p>
    <w:p w:rsidR="00171CB7" w:rsidRDefault="00171CB7" w:rsidP="006D7F2D">
      <w:pPr>
        <w:jc w:val="both"/>
        <w:outlineLvl w:val="0"/>
        <w:rPr>
          <w:rFonts w:ascii="Arial" w:eastAsia="Arial Unicode MS" w:hAnsi="Arial" w:cs="Arial"/>
          <w:color w:val="000000"/>
          <w:sz w:val="20"/>
          <w:szCs w:val="20"/>
          <w:lang w:val="cs-CZ"/>
        </w:rPr>
      </w:pPr>
    </w:p>
    <w:p w:rsidR="00171CB7" w:rsidRDefault="00171CB7" w:rsidP="006D7F2D">
      <w:pPr>
        <w:jc w:val="both"/>
        <w:outlineLvl w:val="0"/>
        <w:rPr>
          <w:rFonts w:ascii="Arial" w:eastAsia="Arial Unicode MS" w:hAnsi="Arial" w:cs="Arial"/>
          <w:color w:val="000000"/>
          <w:sz w:val="20"/>
          <w:szCs w:val="20"/>
          <w:lang w:val="cs-CZ"/>
        </w:rPr>
      </w:pPr>
    </w:p>
    <w:p w:rsidR="00171CB7" w:rsidRDefault="00171CB7" w:rsidP="006D7F2D">
      <w:pPr>
        <w:jc w:val="both"/>
        <w:outlineLvl w:val="0"/>
        <w:rPr>
          <w:rFonts w:ascii="Arial" w:eastAsia="Arial Unicode MS" w:hAnsi="Arial" w:cs="Arial"/>
          <w:color w:val="000000"/>
          <w:sz w:val="20"/>
          <w:szCs w:val="20"/>
          <w:lang w:val="cs-CZ"/>
        </w:rPr>
      </w:pPr>
    </w:p>
    <w:p w:rsidR="006D7F2D" w:rsidRDefault="006D7F2D" w:rsidP="006D7F2D">
      <w:pPr>
        <w:jc w:val="both"/>
        <w:outlineLvl w:val="0"/>
        <w:rPr>
          <w:rFonts w:ascii="Arial" w:eastAsia="Arial Unicode MS" w:hAnsi="Arial" w:cs="Arial"/>
          <w:color w:val="000000"/>
          <w:sz w:val="20"/>
          <w:szCs w:val="20"/>
          <w:lang w:val="cs-CZ"/>
        </w:rPr>
      </w:pPr>
    </w:p>
    <w:p w:rsidR="006D7F2D" w:rsidRDefault="006D7F2D" w:rsidP="006D7F2D">
      <w:pPr>
        <w:jc w:val="both"/>
        <w:outlineLvl w:val="0"/>
        <w:rPr>
          <w:rFonts w:ascii="Arial" w:eastAsia="Arial Unicode MS" w:hAnsi="Arial" w:cs="Arial"/>
          <w:b/>
          <w:color w:val="000000"/>
          <w:sz w:val="20"/>
          <w:szCs w:val="20"/>
          <w:lang w:val="cs-CZ"/>
        </w:rPr>
      </w:pPr>
    </w:p>
    <w:sectPr w:rsidR="006D7F2D" w:rsidSect="00707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A11F0"/>
    <w:multiLevelType w:val="hybridMultilevel"/>
    <w:tmpl w:val="AE50DE32"/>
    <w:lvl w:ilvl="0" w:tplc="0CD49E48">
      <w:start w:val="4"/>
      <w:numFmt w:val="bullet"/>
      <w:lvlText w:val="-"/>
      <w:lvlJc w:val="left"/>
      <w:pPr>
        <w:ind w:left="420" w:hanging="360"/>
      </w:pPr>
      <w:rPr>
        <w:rFonts w:ascii="Arial" w:eastAsia="Arial Unicode MS"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2D"/>
    <w:rsid w:val="00027068"/>
    <w:rsid w:val="00154A27"/>
    <w:rsid w:val="00171CB7"/>
    <w:rsid w:val="002852A8"/>
    <w:rsid w:val="00324E03"/>
    <w:rsid w:val="0033059B"/>
    <w:rsid w:val="00340D90"/>
    <w:rsid w:val="00341B82"/>
    <w:rsid w:val="00387A71"/>
    <w:rsid w:val="004411B4"/>
    <w:rsid w:val="00443C54"/>
    <w:rsid w:val="004B33C0"/>
    <w:rsid w:val="00642C78"/>
    <w:rsid w:val="006D7F2D"/>
    <w:rsid w:val="006E10F5"/>
    <w:rsid w:val="006E709E"/>
    <w:rsid w:val="0070744E"/>
    <w:rsid w:val="00820E4B"/>
    <w:rsid w:val="008A56BB"/>
    <w:rsid w:val="008B1C18"/>
    <w:rsid w:val="009B0A20"/>
    <w:rsid w:val="00A070F2"/>
    <w:rsid w:val="00A2213A"/>
    <w:rsid w:val="00A641C3"/>
    <w:rsid w:val="00A64551"/>
    <w:rsid w:val="00AB1C4E"/>
    <w:rsid w:val="00AD354F"/>
    <w:rsid w:val="00B2662A"/>
    <w:rsid w:val="00BB15A8"/>
    <w:rsid w:val="00C156AD"/>
    <w:rsid w:val="00C40A0E"/>
    <w:rsid w:val="00D03D1D"/>
    <w:rsid w:val="00D60DBC"/>
    <w:rsid w:val="00E44C83"/>
    <w:rsid w:val="00EA32B6"/>
    <w:rsid w:val="00F817E5"/>
    <w:rsid w:val="00FB49BE"/>
    <w:rsid w:val="00FF5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F2D"/>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D7F2D"/>
    <w:pPr>
      <w:spacing w:after="200" w:line="276" w:lineRule="auto"/>
      <w:ind w:left="720"/>
      <w:contextualSpacing/>
    </w:pPr>
    <w:rPr>
      <w:rFonts w:ascii="Calibri" w:eastAsia="Calibri" w:hAnsi="Calibri" w:cs="Calibri"/>
      <w:sz w:val="22"/>
      <w:szCs w:val="22"/>
      <w:lang w:val="cs-CZ"/>
    </w:rPr>
  </w:style>
  <w:style w:type="paragraph" w:styleId="Textbubliny">
    <w:name w:val="Balloon Text"/>
    <w:basedOn w:val="Normln"/>
    <w:link w:val="TextbublinyChar"/>
    <w:uiPriority w:val="99"/>
    <w:semiHidden/>
    <w:unhideWhenUsed/>
    <w:rsid w:val="006D7F2D"/>
    <w:rPr>
      <w:rFonts w:ascii="Tahoma" w:hAnsi="Tahoma" w:cs="Tahoma"/>
      <w:sz w:val="16"/>
      <w:szCs w:val="16"/>
    </w:rPr>
  </w:style>
  <w:style w:type="character" w:customStyle="1" w:styleId="TextbublinyChar">
    <w:name w:val="Text bubliny Char"/>
    <w:basedOn w:val="Standardnpsmoodstavce"/>
    <w:link w:val="Textbubliny"/>
    <w:uiPriority w:val="99"/>
    <w:semiHidden/>
    <w:rsid w:val="006D7F2D"/>
    <w:rPr>
      <w:rFonts w:ascii="Tahoma" w:hAnsi="Tahoma" w:cs="Tahoma"/>
      <w:sz w:val="16"/>
      <w:szCs w:val="16"/>
      <w:lang w:val="en-US" w:eastAsia="en-US"/>
    </w:rPr>
  </w:style>
  <w:style w:type="paragraph" w:styleId="Prosttext">
    <w:name w:val="Plain Text"/>
    <w:basedOn w:val="Normln"/>
    <w:link w:val="ProsttextChar"/>
    <w:uiPriority w:val="99"/>
    <w:unhideWhenUsed/>
    <w:rsid w:val="006D7F2D"/>
    <w:rPr>
      <w:rFonts w:ascii="Calibri" w:hAnsi="Calibri"/>
      <w:sz w:val="22"/>
      <w:szCs w:val="21"/>
      <w:lang w:val="cs-CZ"/>
    </w:rPr>
  </w:style>
  <w:style w:type="character" w:customStyle="1" w:styleId="ProsttextChar">
    <w:name w:val="Prostý text Char"/>
    <w:basedOn w:val="Standardnpsmoodstavce"/>
    <w:link w:val="Prosttext"/>
    <w:uiPriority w:val="99"/>
    <w:rsid w:val="006D7F2D"/>
    <w:rPr>
      <w:rFonts w:ascii="Calibri" w:hAnsi="Calibri"/>
      <w:sz w:val="22"/>
      <w:szCs w:val="21"/>
      <w:lang w:eastAsia="en-US"/>
    </w:rPr>
  </w:style>
  <w:style w:type="character" w:styleId="Odkaznakoment">
    <w:name w:val="annotation reference"/>
    <w:basedOn w:val="Standardnpsmoodstavce"/>
    <w:uiPriority w:val="99"/>
    <w:semiHidden/>
    <w:unhideWhenUsed/>
    <w:rsid w:val="00154A27"/>
    <w:rPr>
      <w:sz w:val="16"/>
      <w:szCs w:val="16"/>
    </w:rPr>
  </w:style>
  <w:style w:type="paragraph" w:styleId="Textkomente">
    <w:name w:val="annotation text"/>
    <w:basedOn w:val="Normln"/>
    <w:link w:val="TextkomenteChar"/>
    <w:uiPriority w:val="99"/>
    <w:semiHidden/>
    <w:unhideWhenUsed/>
    <w:rsid w:val="00154A27"/>
    <w:rPr>
      <w:sz w:val="20"/>
      <w:szCs w:val="20"/>
    </w:rPr>
  </w:style>
  <w:style w:type="character" w:customStyle="1" w:styleId="TextkomenteChar">
    <w:name w:val="Text komentáře Char"/>
    <w:basedOn w:val="Standardnpsmoodstavce"/>
    <w:link w:val="Textkomente"/>
    <w:uiPriority w:val="99"/>
    <w:semiHidden/>
    <w:rsid w:val="00154A27"/>
    <w:rPr>
      <w:lang w:val="en-US" w:eastAsia="en-US"/>
    </w:rPr>
  </w:style>
  <w:style w:type="paragraph" w:styleId="Pedmtkomente">
    <w:name w:val="annotation subject"/>
    <w:basedOn w:val="Textkomente"/>
    <w:next w:val="Textkomente"/>
    <w:link w:val="PedmtkomenteChar"/>
    <w:uiPriority w:val="99"/>
    <w:semiHidden/>
    <w:unhideWhenUsed/>
    <w:rsid w:val="00154A27"/>
    <w:rPr>
      <w:b/>
      <w:bCs/>
    </w:rPr>
  </w:style>
  <w:style w:type="character" w:customStyle="1" w:styleId="PedmtkomenteChar">
    <w:name w:val="Předmět komentáře Char"/>
    <w:basedOn w:val="TextkomenteChar"/>
    <w:link w:val="Pedmtkomente"/>
    <w:uiPriority w:val="99"/>
    <w:semiHidden/>
    <w:rsid w:val="00154A27"/>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F2D"/>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D7F2D"/>
    <w:pPr>
      <w:spacing w:after="200" w:line="276" w:lineRule="auto"/>
      <w:ind w:left="720"/>
      <w:contextualSpacing/>
    </w:pPr>
    <w:rPr>
      <w:rFonts w:ascii="Calibri" w:eastAsia="Calibri" w:hAnsi="Calibri" w:cs="Calibri"/>
      <w:sz w:val="22"/>
      <w:szCs w:val="22"/>
      <w:lang w:val="cs-CZ"/>
    </w:rPr>
  </w:style>
  <w:style w:type="paragraph" w:styleId="Textbubliny">
    <w:name w:val="Balloon Text"/>
    <w:basedOn w:val="Normln"/>
    <w:link w:val="TextbublinyChar"/>
    <w:uiPriority w:val="99"/>
    <w:semiHidden/>
    <w:unhideWhenUsed/>
    <w:rsid w:val="006D7F2D"/>
    <w:rPr>
      <w:rFonts w:ascii="Tahoma" w:hAnsi="Tahoma" w:cs="Tahoma"/>
      <w:sz w:val="16"/>
      <w:szCs w:val="16"/>
    </w:rPr>
  </w:style>
  <w:style w:type="character" w:customStyle="1" w:styleId="TextbublinyChar">
    <w:name w:val="Text bubliny Char"/>
    <w:basedOn w:val="Standardnpsmoodstavce"/>
    <w:link w:val="Textbubliny"/>
    <w:uiPriority w:val="99"/>
    <w:semiHidden/>
    <w:rsid w:val="006D7F2D"/>
    <w:rPr>
      <w:rFonts w:ascii="Tahoma" w:hAnsi="Tahoma" w:cs="Tahoma"/>
      <w:sz w:val="16"/>
      <w:szCs w:val="16"/>
      <w:lang w:val="en-US" w:eastAsia="en-US"/>
    </w:rPr>
  </w:style>
  <w:style w:type="paragraph" w:styleId="Prosttext">
    <w:name w:val="Plain Text"/>
    <w:basedOn w:val="Normln"/>
    <w:link w:val="ProsttextChar"/>
    <w:uiPriority w:val="99"/>
    <w:unhideWhenUsed/>
    <w:rsid w:val="006D7F2D"/>
    <w:rPr>
      <w:rFonts w:ascii="Calibri" w:hAnsi="Calibri"/>
      <w:sz w:val="22"/>
      <w:szCs w:val="21"/>
      <w:lang w:val="cs-CZ"/>
    </w:rPr>
  </w:style>
  <w:style w:type="character" w:customStyle="1" w:styleId="ProsttextChar">
    <w:name w:val="Prostý text Char"/>
    <w:basedOn w:val="Standardnpsmoodstavce"/>
    <w:link w:val="Prosttext"/>
    <w:uiPriority w:val="99"/>
    <w:rsid w:val="006D7F2D"/>
    <w:rPr>
      <w:rFonts w:ascii="Calibri" w:hAnsi="Calibri"/>
      <w:sz w:val="22"/>
      <w:szCs w:val="21"/>
      <w:lang w:eastAsia="en-US"/>
    </w:rPr>
  </w:style>
  <w:style w:type="character" w:styleId="Odkaznakoment">
    <w:name w:val="annotation reference"/>
    <w:basedOn w:val="Standardnpsmoodstavce"/>
    <w:uiPriority w:val="99"/>
    <w:semiHidden/>
    <w:unhideWhenUsed/>
    <w:rsid w:val="00154A27"/>
    <w:rPr>
      <w:sz w:val="16"/>
      <w:szCs w:val="16"/>
    </w:rPr>
  </w:style>
  <w:style w:type="paragraph" w:styleId="Textkomente">
    <w:name w:val="annotation text"/>
    <w:basedOn w:val="Normln"/>
    <w:link w:val="TextkomenteChar"/>
    <w:uiPriority w:val="99"/>
    <w:semiHidden/>
    <w:unhideWhenUsed/>
    <w:rsid w:val="00154A27"/>
    <w:rPr>
      <w:sz w:val="20"/>
      <w:szCs w:val="20"/>
    </w:rPr>
  </w:style>
  <w:style w:type="character" w:customStyle="1" w:styleId="TextkomenteChar">
    <w:name w:val="Text komentáře Char"/>
    <w:basedOn w:val="Standardnpsmoodstavce"/>
    <w:link w:val="Textkomente"/>
    <w:uiPriority w:val="99"/>
    <w:semiHidden/>
    <w:rsid w:val="00154A27"/>
    <w:rPr>
      <w:lang w:val="en-US" w:eastAsia="en-US"/>
    </w:rPr>
  </w:style>
  <w:style w:type="paragraph" w:styleId="Pedmtkomente">
    <w:name w:val="annotation subject"/>
    <w:basedOn w:val="Textkomente"/>
    <w:next w:val="Textkomente"/>
    <w:link w:val="PedmtkomenteChar"/>
    <w:uiPriority w:val="99"/>
    <w:semiHidden/>
    <w:unhideWhenUsed/>
    <w:rsid w:val="00154A27"/>
    <w:rPr>
      <w:b/>
      <w:bCs/>
    </w:rPr>
  </w:style>
  <w:style w:type="character" w:customStyle="1" w:styleId="PedmtkomenteChar">
    <w:name w:val="Předmět komentáře Char"/>
    <w:basedOn w:val="TextkomenteChar"/>
    <w:link w:val="Pedmtkomente"/>
    <w:uiPriority w:val="99"/>
    <w:semiHidden/>
    <w:rsid w:val="00154A2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5130">
      <w:bodyDiv w:val="1"/>
      <w:marLeft w:val="0"/>
      <w:marRight w:val="0"/>
      <w:marTop w:val="0"/>
      <w:marBottom w:val="0"/>
      <w:divBdr>
        <w:top w:val="none" w:sz="0" w:space="0" w:color="auto"/>
        <w:left w:val="none" w:sz="0" w:space="0" w:color="auto"/>
        <w:bottom w:val="none" w:sz="0" w:space="0" w:color="auto"/>
        <w:right w:val="none" w:sz="0" w:space="0" w:color="auto"/>
      </w:divBdr>
    </w:div>
    <w:div w:id="7665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10961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Bornová</dc:creator>
  <cp:lastModifiedBy>Karla Šlechtová</cp:lastModifiedBy>
  <cp:revision>2</cp:revision>
  <cp:lastPrinted>2013-09-25T09:25:00Z</cp:lastPrinted>
  <dcterms:created xsi:type="dcterms:W3CDTF">2013-09-25T12:41:00Z</dcterms:created>
  <dcterms:modified xsi:type="dcterms:W3CDTF">2013-09-25T12:41:00Z</dcterms:modified>
</cp:coreProperties>
</file>