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637A" w14:textId="77777777" w:rsidR="008078EE" w:rsidRPr="00CC63E4" w:rsidRDefault="008078EE" w:rsidP="008078EE">
      <w:pPr>
        <w:jc w:val="both"/>
        <w:rPr>
          <w:rFonts w:ascii="Arial" w:hAnsi="Arial" w:cs="Arial"/>
          <w:b/>
        </w:rPr>
      </w:pPr>
      <w:bookmarkStart w:id="0" w:name="_GoBack"/>
      <w:bookmarkEnd w:id="0"/>
    </w:p>
    <w:p w14:paraId="0C2A1A5D" w14:textId="77777777" w:rsidR="008078EE" w:rsidRPr="00CC63E4" w:rsidRDefault="002D2B5D" w:rsidP="002D2B5D">
      <w:pPr>
        <w:ind w:left="4248" w:firstLine="708"/>
        <w:jc w:val="both"/>
        <w:rPr>
          <w:rFonts w:ascii="Arial" w:hAnsi="Arial" w:cs="Arial"/>
          <w:b/>
        </w:rPr>
      </w:pPr>
      <w:r>
        <w:rPr>
          <w:rFonts w:ascii="Arial" w:hAnsi="Arial" w:cs="Arial"/>
          <w:b/>
        </w:rPr>
        <w:tab/>
      </w:r>
    </w:p>
    <w:p w14:paraId="4642097F" w14:textId="77777777" w:rsidR="008078EE" w:rsidRPr="00CC63E4" w:rsidRDefault="008078EE" w:rsidP="008078EE">
      <w:pPr>
        <w:jc w:val="both"/>
        <w:rPr>
          <w:rFonts w:ascii="Arial" w:hAnsi="Arial" w:cs="Arial"/>
          <w:b/>
        </w:rPr>
      </w:pPr>
    </w:p>
    <w:p w14:paraId="6E733150" w14:textId="77777777" w:rsidR="008078EE" w:rsidRPr="00CC63E4" w:rsidRDefault="008078EE" w:rsidP="008078EE">
      <w:pPr>
        <w:jc w:val="both"/>
        <w:rPr>
          <w:rFonts w:ascii="Arial" w:hAnsi="Arial" w:cs="Arial"/>
          <w:b/>
        </w:rPr>
      </w:pPr>
    </w:p>
    <w:p w14:paraId="5437C4A5" w14:textId="77777777" w:rsidR="008078EE" w:rsidRPr="00CC63E4" w:rsidRDefault="008078EE" w:rsidP="008078EE">
      <w:pPr>
        <w:jc w:val="both"/>
        <w:rPr>
          <w:rFonts w:ascii="Arial" w:hAnsi="Arial" w:cs="Arial"/>
          <w:b/>
        </w:rPr>
      </w:pPr>
    </w:p>
    <w:p w14:paraId="7A7FCE12" w14:textId="77777777" w:rsidR="008078EE" w:rsidRPr="00CC63E4" w:rsidRDefault="008078EE" w:rsidP="008078EE">
      <w:pPr>
        <w:jc w:val="both"/>
        <w:rPr>
          <w:rFonts w:ascii="Arial" w:hAnsi="Arial" w:cs="Arial"/>
          <w:b/>
        </w:rPr>
      </w:pPr>
    </w:p>
    <w:p w14:paraId="14118A78" w14:textId="77777777" w:rsidR="008078EE" w:rsidRPr="00CC63E4" w:rsidRDefault="008078EE" w:rsidP="008078EE">
      <w:pPr>
        <w:jc w:val="both"/>
        <w:rPr>
          <w:rFonts w:ascii="Arial" w:hAnsi="Arial" w:cs="Arial"/>
          <w:b/>
        </w:rPr>
      </w:pPr>
    </w:p>
    <w:p w14:paraId="7FF9CFDE" w14:textId="77777777" w:rsidR="002B680B" w:rsidRPr="00CC63E4" w:rsidRDefault="002B680B" w:rsidP="002B680B">
      <w:pPr>
        <w:ind w:left="708" w:firstLine="708"/>
        <w:rPr>
          <w:rFonts w:ascii="Arial" w:hAnsi="Arial" w:cs="Arial"/>
          <w:b/>
          <w:sz w:val="28"/>
          <w:szCs w:val="28"/>
          <w:u w:val="single"/>
        </w:rPr>
      </w:pPr>
    </w:p>
    <w:p w14:paraId="2DA87348" w14:textId="77777777" w:rsidR="002B680B" w:rsidRPr="00CC63E4" w:rsidRDefault="002B680B" w:rsidP="002B680B">
      <w:pPr>
        <w:rPr>
          <w:rFonts w:ascii="Arial" w:hAnsi="Arial" w:cs="Arial"/>
          <w:b/>
          <w:sz w:val="52"/>
          <w:szCs w:val="52"/>
        </w:rPr>
      </w:pPr>
    </w:p>
    <w:p w14:paraId="325B5FE8" w14:textId="77777777" w:rsidR="002B680B" w:rsidRPr="00CC63E4" w:rsidRDefault="002B680B" w:rsidP="002B680B">
      <w:pPr>
        <w:ind w:left="708" w:firstLine="708"/>
        <w:rPr>
          <w:rFonts w:ascii="Arial" w:hAnsi="Arial" w:cs="Arial"/>
          <w:b/>
          <w:sz w:val="52"/>
          <w:szCs w:val="52"/>
        </w:rPr>
      </w:pPr>
    </w:p>
    <w:p w14:paraId="767B1D72" w14:textId="77777777"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14:paraId="6C259A45" w14:textId="77777777"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14:paraId="799C2CA5" w14:textId="77777777" w:rsidR="002B680B" w:rsidRPr="00CC63E4" w:rsidRDefault="002B680B" w:rsidP="002B680B">
      <w:pPr>
        <w:jc w:val="center"/>
        <w:rPr>
          <w:rFonts w:ascii="Arial" w:hAnsi="Arial" w:cs="Arial"/>
          <w:b/>
          <w:caps/>
          <w:sz w:val="48"/>
          <w:szCs w:val="48"/>
        </w:rPr>
      </w:pPr>
    </w:p>
    <w:p w14:paraId="77699F36" w14:textId="77777777" w:rsidR="002B680B" w:rsidRPr="00CC63E4" w:rsidRDefault="002B680B" w:rsidP="002B680B">
      <w:pPr>
        <w:jc w:val="center"/>
        <w:rPr>
          <w:rFonts w:ascii="Arial" w:hAnsi="Arial" w:cs="Arial"/>
          <w:b/>
          <w:caps/>
          <w:sz w:val="48"/>
          <w:szCs w:val="48"/>
        </w:rPr>
      </w:pPr>
    </w:p>
    <w:p w14:paraId="2A0DE2C3" w14:textId="77777777" w:rsidR="002B680B" w:rsidRPr="00CC63E4" w:rsidRDefault="002B680B" w:rsidP="002B680B">
      <w:pPr>
        <w:jc w:val="center"/>
        <w:rPr>
          <w:rFonts w:ascii="Arial" w:hAnsi="Arial" w:cs="Arial"/>
          <w:b/>
          <w:caps/>
          <w:sz w:val="48"/>
          <w:szCs w:val="48"/>
        </w:rPr>
      </w:pPr>
    </w:p>
    <w:p w14:paraId="71C12E53" w14:textId="77777777"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14:paraId="1B1B1E0A" w14:textId="77777777" w:rsidR="002B680B" w:rsidRPr="00CC63E4" w:rsidRDefault="002B680B" w:rsidP="002B680B">
      <w:pPr>
        <w:rPr>
          <w:rFonts w:ascii="Arial" w:hAnsi="Arial" w:cs="Arial"/>
          <w:b/>
          <w:caps/>
          <w:sz w:val="52"/>
          <w:szCs w:val="52"/>
          <w:u w:val="single"/>
        </w:rPr>
      </w:pPr>
    </w:p>
    <w:p w14:paraId="7A5C3115" w14:textId="77777777" w:rsidR="002B680B" w:rsidRPr="00CC63E4" w:rsidRDefault="002B680B" w:rsidP="002B680B">
      <w:pPr>
        <w:rPr>
          <w:rFonts w:ascii="Arial" w:hAnsi="Arial" w:cs="Arial"/>
          <w:b/>
          <w:caps/>
          <w:sz w:val="52"/>
          <w:szCs w:val="52"/>
          <w:u w:val="single"/>
        </w:rPr>
      </w:pPr>
    </w:p>
    <w:p w14:paraId="3DD3EF76" w14:textId="77777777" w:rsidR="002B680B" w:rsidRPr="00CC63E4" w:rsidRDefault="002B680B" w:rsidP="002B680B">
      <w:pPr>
        <w:rPr>
          <w:rFonts w:ascii="Arial" w:hAnsi="Arial" w:cs="Arial"/>
          <w:b/>
          <w:caps/>
          <w:sz w:val="52"/>
          <w:szCs w:val="52"/>
          <w:u w:val="single"/>
        </w:rPr>
      </w:pPr>
    </w:p>
    <w:p w14:paraId="06964D06" w14:textId="77777777" w:rsidR="002B680B" w:rsidRPr="00CC63E4" w:rsidRDefault="002B680B" w:rsidP="002B680B">
      <w:pPr>
        <w:jc w:val="center"/>
        <w:rPr>
          <w:rFonts w:ascii="Arial" w:hAnsi="Arial" w:cs="Arial"/>
          <w:b/>
          <w:caps/>
          <w:sz w:val="52"/>
          <w:szCs w:val="52"/>
          <w:u w:val="single"/>
        </w:rPr>
      </w:pPr>
    </w:p>
    <w:p w14:paraId="4F1599C6" w14:textId="77777777"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14:paraId="0AB91C6C" w14:textId="77777777" w:rsidR="002B680B" w:rsidRPr="00CC63E4" w:rsidRDefault="002B680B" w:rsidP="002B680B">
      <w:pPr>
        <w:ind w:left="708" w:firstLine="708"/>
        <w:rPr>
          <w:rFonts w:ascii="Arial" w:hAnsi="Arial" w:cs="Arial"/>
          <w:b/>
          <w:caps/>
          <w:sz w:val="52"/>
          <w:szCs w:val="52"/>
          <w:u w:val="single"/>
        </w:rPr>
      </w:pPr>
    </w:p>
    <w:p w14:paraId="7A840664" w14:textId="77777777" w:rsidR="002B680B" w:rsidRPr="00CC63E4" w:rsidRDefault="002B680B" w:rsidP="002B680B">
      <w:pPr>
        <w:ind w:left="708" w:firstLine="708"/>
        <w:rPr>
          <w:rFonts w:ascii="Arial" w:hAnsi="Arial" w:cs="Arial"/>
          <w:b/>
          <w:sz w:val="52"/>
          <w:szCs w:val="52"/>
        </w:rPr>
      </w:pPr>
    </w:p>
    <w:p w14:paraId="35F61C25" w14:textId="77777777" w:rsidR="002B680B" w:rsidRPr="00CC63E4" w:rsidRDefault="002B680B" w:rsidP="002B680B">
      <w:pPr>
        <w:ind w:left="708" w:firstLine="708"/>
        <w:rPr>
          <w:rFonts w:ascii="Arial" w:hAnsi="Arial" w:cs="Arial"/>
          <w:b/>
          <w:sz w:val="52"/>
          <w:szCs w:val="52"/>
        </w:rPr>
      </w:pPr>
    </w:p>
    <w:p w14:paraId="3DA28DFC" w14:textId="77777777" w:rsidR="002B680B" w:rsidRDefault="002B680B" w:rsidP="002B680B">
      <w:pPr>
        <w:ind w:left="708" w:firstLine="708"/>
        <w:rPr>
          <w:rFonts w:ascii="Arial" w:hAnsi="Arial" w:cs="Arial"/>
          <w:b/>
          <w:sz w:val="52"/>
          <w:szCs w:val="52"/>
        </w:rPr>
      </w:pPr>
    </w:p>
    <w:p w14:paraId="202DCE85" w14:textId="77777777" w:rsidR="00B3521F" w:rsidRDefault="00B3521F" w:rsidP="002B680B">
      <w:pPr>
        <w:ind w:left="708" w:firstLine="708"/>
        <w:rPr>
          <w:rFonts w:ascii="Arial" w:hAnsi="Arial" w:cs="Arial"/>
          <w:b/>
          <w:sz w:val="52"/>
          <w:szCs w:val="52"/>
        </w:rPr>
      </w:pPr>
    </w:p>
    <w:p w14:paraId="18589338" w14:textId="77777777" w:rsidR="00B3521F" w:rsidRPr="00CC63E4" w:rsidRDefault="00B3521F" w:rsidP="002B680B">
      <w:pPr>
        <w:ind w:left="708" w:firstLine="708"/>
        <w:rPr>
          <w:rFonts w:ascii="Arial" w:hAnsi="Arial" w:cs="Arial"/>
          <w:b/>
          <w:sz w:val="52"/>
          <w:szCs w:val="52"/>
        </w:rPr>
      </w:pPr>
    </w:p>
    <w:p w14:paraId="19148916" w14:textId="5E0F5E24" w:rsidR="00313390" w:rsidRPr="00B11E81" w:rsidRDefault="00313390" w:rsidP="00313390">
      <w:pPr>
        <w:rPr>
          <w:sz w:val="28"/>
          <w:szCs w:val="28"/>
        </w:rPr>
      </w:pPr>
      <w:r w:rsidRPr="00973DDD">
        <w:rPr>
          <w:b/>
          <w:sz w:val="28"/>
          <w:szCs w:val="28"/>
        </w:rPr>
        <w:t xml:space="preserve">Vydání </w:t>
      </w:r>
      <w:r w:rsidR="00324EC4">
        <w:rPr>
          <w:b/>
          <w:sz w:val="28"/>
          <w:szCs w:val="28"/>
        </w:rPr>
        <w:t>2</w:t>
      </w:r>
      <w:r w:rsidRPr="00973DDD">
        <w:rPr>
          <w:b/>
          <w:sz w:val="28"/>
          <w:szCs w:val="28"/>
        </w:rPr>
        <w:t>/</w:t>
      </w:r>
      <w:r w:rsidR="00B145D4">
        <w:rPr>
          <w:b/>
          <w:sz w:val="28"/>
          <w:szCs w:val="28"/>
        </w:rPr>
        <w:t>9</w:t>
      </w:r>
      <w:r w:rsidRPr="00973DDD">
        <w:rPr>
          <w:b/>
          <w:sz w:val="28"/>
          <w:szCs w:val="28"/>
        </w:rPr>
        <w:t>, platnost</w:t>
      </w:r>
      <w:r w:rsidR="00FA213C">
        <w:rPr>
          <w:b/>
          <w:sz w:val="28"/>
          <w:szCs w:val="28"/>
        </w:rPr>
        <w:t xml:space="preserve"> </w:t>
      </w:r>
      <w:r w:rsidR="00FA213C" w:rsidRPr="0025562B">
        <w:rPr>
          <w:b/>
          <w:sz w:val="28"/>
          <w:szCs w:val="28"/>
        </w:rPr>
        <w:t xml:space="preserve">od </w:t>
      </w:r>
      <w:r w:rsidR="00E64BF5">
        <w:rPr>
          <w:b/>
          <w:sz w:val="28"/>
          <w:szCs w:val="28"/>
        </w:rPr>
        <w:t>0</w:t>
      </w:r>
      <w:r w:rsidR="0025562B" w:rsidRPr="00274126">
        <w:rPr>
          <w:b/>
          <w:sz w:val="28"/>
          <w:szCs w:val="28"/>
        </w:rPr>
        <w:t>2</w:t>
      </w:r>
      <w:r w:rsidR="00FA213C" w:rsidRPr="0025562B">
        <w:rPr>
          <w:b/>
          <w:sz w:val="28"/>
          <w:szCs w:val="28"/>
        </w:rPr>
        <w:t>.</w:t>
      </w:r>
      <w:r w:rsidR="003C2922" w:rsidRPr="0025562B">
        <w:rPr>
          <w:b/>
          <w:sz w:val="28"/>
          <w:szCs w:val="28"/>
        </w:rPr>
        <w:t xml:space="preserve"> </w:t>
      </w:r>
      <w:r w:rsidR="00E64BF5">
        <w:rPr>
          <w:b/>
          <w:sz w:val="28"/>
          <w:szCs w:val="28"/>
        </w:rPr>
        <w:t>0</w:t>
      </w:r>
      <w:r w:rsidR="0025562B" w:rsidRPr="00274126">
        <w:rPr>
          <w:b/>
          <w:sz w:val="28"/>
          <w:szCs w:val="28"/>
        </w:rPr>
        <w:t>8</w:t>
      </w:r>
      <w:r w:rsidR="00FA213C" w:rsidRPr="0025562B">
        <w:rPr>
          <w:b/>
          <w:sz w:val="28"/>
          <w:szCs w:val="28"/>
        </w:rPr>
        <w:t>. 201</w:t>
      </w:r>
      <w:r w:rsidR="00B145D4" w:rsidRPr="0025562B">
        <w:rPr>
          <w:b/>
          <w:sz w:val="28"/>
          <w:szCs w:val="28"/>
        </w:rPr>
        <w:t>9</w:t>
      </w:r>
      <w:r w:rsidRPr="0079503D">
        <w:rPr>
          <w:b/>
          <w:sz w:val="28"/>
          <w:szCs w:val="28"/>
        </w:rPr>
        <w:t xml:space="preserve"> a účinnost od </w:t>
      </w:r>
      <w:r w:rsidR="00E64BF5">
        <w:rPr>
          <w:b/>
          <w:sz w:val="28"/>
          <w:szCs w:val="28"/>
        </w:rPr>
        <w:t>0</w:t>
      </w:r>
      <w:r w:rsidR="0025562B" w:rsidRPr="00274126">
        <w:rPr>
          <w:b/>
          <w:sz w:val="28"/>
          <w:szCs w:val="28"/>
        </w:rPr>
        <w:t>9</w:t>
      </w:r>
      <w:r w:rsidRPr="0025562B">
        <w:rPr>
          <w:b/>
          <w:sz w:val="28"/>
          <w:szCs w:val="28"/>
        </w:rPr>
        <w:t>.</w:t>
      </w:r>
      <w:r w:rsidR="003C2922" w:rsidRPr="0025562B">
        <w:rPr>
          <w:b/>
          <w:sz w:val="28"/>
          <w:szCs w:val="28"/>
        </w:rPr>
        <w:t xml:space="preserve"> </w:t>
      </w:r>
      <w:r w:rsidR="00E64BF5">
        <w:rPr>
          <w:b/>
          <w:sz w:val="28"/>
          <w:szCs w:val="28"/>
        </w:rPr>
        <w:t>0</w:t>
      </w:r>
      <w:r w:rsidR="0025562B" w:rsidRPr="00274126">
        <w:rPr>
          <w:b/>
          <w:sz w:val="28"/>
          <w:szCs w:val="28"/>
        </w:rPr>
        <w:t>8</w:t>
      </w:r>
      <w:r w:rsidRPr="0025562B">
        <w:rPr>
          <w:b/>
          <w:sz w:val="28"/>
          <w:szCs w:val="28"/>
        </w:rPr>
        <w:t>. 201</w:t>
      </w:r>
      <w:r w:rsidR="00ED6088" w:rsidRPr="0025562B">
        <w:rPr>
          <w:b/>
          <w:sz w:val="28"/>
          <w:szCs w:val="28"/>
        </w:rPr>
        <w:t>9</w:t>
      </w:r>
    </w:p>
    <w:p w14:paraId="43DBDE3E" w14:textId="77777777" w:rsidR="00B56CCF" w:rsidRPr="00B11E81" w:rsidRDefault="00B56CCF" w:rsidP="00B56CCF">
      <w:pPr>
        <w:rPr>
          <w:sz w:val="28"/>
          <w:szCs w:val="28"/>
        </w:rPr>
      </w:pPr>
    </w:p>
    <w:p w14:paraId="64E9D4C7" w14:textId="77777777" w:rsidR="0009331E" w:rsidRPr="00CC63E4" w:rsidRDefault="0009331E">
      <w:pPr>
        <w:rPr>
          <w:rFonts w:ascii="Arial" w:hAnsi="Arial" w:cs="Arial"/>
        </w:rPr>
      </w:pPr>
    </w:p>
    <w:p w14:paraId="7994B17A" w14:textId="77777777" w:rsidR="00D17AA0" w:rsidRPr="00CC63E4" w:rsidRDefault="00D17AA0">
      <w:pPr>
        <w:rPr>
          <w:rFonts w:ascii="Arial" w:hAnsi="Arial" w:cs="Arial"/>
        </w:rPr>
        <w:sectPr w:rsidR="00D17AA0" w:rsidRPr="00CC63E4" w:rsidSect="00296598">
          <w:headerReference w:type="default" r:id="rId8"/>
          <w:footerReference w:type="default" r:id="rId9"/>
          <w:pgSz w:w="11906" w:h="16838"/>
          <w:pgMar w:top="1417" w:right="1417" w:bottom="1417" w:left="1417" w:header="708" w:footer="708" w:gutter="0"/>
          <w:cols w:space="708"/>
        </w:sectPr>
      </w:pPr>
    </w:p>
    <w:p w14:paraId="586997B2" w14:textId="77777777"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14:paraId="65ED6399" w14:textId="77777777"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14:paraId="0DA8B0CD" w14:textId="77777777" w:rsidTr="004F5005">
        <w:trPr>
          <w:trHeight w:val="539"/>
        </w:trPr>
        <w:tc>
          <w:tcPr>
            <w:tcW w:w="2157" w:type="dxa"/>
            <w:vAlign w:val="center"/>
          </w:tcPr>
          <w:p w14:paraId="5F12DFEA" w14:textId="77777777"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14:paraId="7224ED18" w14:textId="77777777"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14:paraId="6984622A" w14:textId="77777777" w:rsidTr="004F5005">
        <w:trPr>
          <w:trHeight w:val="539"/>
        </w:trPr>
        <w:tc>
          <w:tcPr>
            <w:tcW w:w="2157" w:type="dxa"/>
            <w:vAlign w:val="center"/>
          </w:tcPr>
          <w:p w14:paraId="1B935E59" w14:textId="77777777"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14:paraId="7F9746CF" w14:textId="77777777"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14:paraId="49874FDE" w14:textId="77777777" w:rsidTr="004F5005">
        <w:trPr>
          <w:trHeight w:val="539"/>
        </w:trPr>
        <w:tc>
          <w:tcPr>
            <w:tcW w:w="2157" w:type="dxa"/>
            <w:vAlign w:val="center"/>
          </w:tcPr>
          <w:p w14:paraId="16B6E5EA" w14:textId="77777777"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14:paraId="019EF0C4" w14:textId="77777777"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14:paraId="558268E6" w14:textId="77777777" w:rsidTr="004F5005">
        <w:trPr>
          <w:trHeight w:val="539"/>
        </w:trPr>
        <w:tc>
          <w:tcPr>
            <w:tcW w:w="2157" w:type="dxa"/>
            <w:vAlign w:val="center"/>
          </w:tcPr>
          <w:p w14:paraId="670FC81F" w14:textId="77777777"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14:paraId="637D35B6" w14:textId="77777777"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14:paraId="2100BDE1" w14:textId="77777777" w:rsidTr="004F5005">
        <w:trPr>
          <w:trHeight w:val="539"/>
        </w:trPr>
        <w:tc>
          <w:tcPr>
            <w:tcW w:w="2157" w:type="dxa"/>
            <w:vAlign w:val="center"/>
          </w:tcPr>
          <w:p w14:paraId="06FF1AF9" w14:textId="77777777"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14:paraId="03BA66A7" w14:textId="77777777"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14:paraId="0636208C" w14:textId="77777777" w:rsidTr="004F5005">
        <w:trPr>
          <w:trHeight w:val="539"/>
        </w:trPr>
        <w:tc>
          <w:tcPr>
            <w:tcW w:w="2157" w:type="dxa"/>
            <w:vAlign w:val="center"/>
          </w:tcPr>
          <w:p w14:paraId="348136D5" w14:textId="77777777"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14:paraId="5C2157E7" w14:textId="77777777"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14:paraId="20A2CEB3" w14:textId="77777777" w:rsidTr="004F5005">
        <w:trPr>
          <w:trHeight w:val="539"/>
        </w:trPr>
        <w:tc>
          <w:tcPr>
            <w:tcW w:w="2157" w:type="dxa"/>
            <w:vAlign w:val="center"/>
          </w:tcPr>
          <w:p w14:paraId="658B565A" w14:textId="77777777"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14:paraId="2D7C9D14" w14:textId="77777777"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14:paraId="040C999D" w14:textId="77777777" w:rsidTr="004F5005">
        <w:trPr>
          <w:trHeight w:val="539"/>
        </w:trPr>
        <w:tc>
          <w:tcPr>
            <w:tcW w:w="2157" w:type="dxa"/>
            <w:vAlign w:val="center"/>
          </w:tcPr>
          <w:p w14:paraId="20E078FA" w14:textId="77777777"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14:paraId="5E8DE164" w14:textId="77777777"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20574C" w:rsidRPr="00CC63E4" w14:paraId="2979A4F4" w14:textId="77777777" w:rsidTr="004F5005">
        <w:trPr>
          <w:trHeight w:val="539"/>
        </w:trPr>
        <w:tc>
          <w:tcPr>
            <w:tcW w:w="2157" w:type="dxa"/>
            <w:vAlign w:val="center"/>
          </w:tcPr>
          <w:p w14:paraId="726DDF2B" w14:textId="77777777"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14:paraId="7C176B3B" w14:textId="77777777"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14:paraId="4C829ED2" w14:textId="77777777" w:rsidTr="004F5005">
        <w:trPr>
          <w:trHeight w:val="539"/>
        </w:trPr>
        <w:tc>
          <w:tcPr>
            <w:tcW w:w="2157" w:type="dxa"/>
            <w:vAlign w:val="center"/>
          </w:tcPr>
          <w:p w14:paraId="3AB9FB7C" w14:textId="77777777"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14:paraId="0BF18B88" w14:textId="77777777"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14:paraId="350E6C9E" w14:textId="77777777" w:rsidTr="004F5005">
        <w:trPr>
          <w:trHeight w:val="539"/>
        </w:trPr>
        <w:tc>
          <w:tcPr>
            <w:tcW w:w="2157" w:type="dxa"/>
            <w:vAlign w:val="center"/>
          </w:tcPr>
          <w:p w14:paraId="4A13C3E4" w14:textId="77777777"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14:paraId="734EE75A" w14:textId="77777777"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14:paraId="378783A6" w14:textId="77777777" w:rsidTr="004F5005">
        <w:trPr>
          <w:trHeight w:val="539"/>
        </w:trPr>
        <w:tc>
          <w:tcPr>
            <w:tcW w:w="2157" w:type="dxa"/>
            <w:vAlign w:val="center"/>
          </w:tcPr>
          <w:p w14:paraId="0569CC3C" w14:textId="77777777"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14:paraId="46CCBD50" w14:textId="77777777"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14:paraId="2C0BDD40" w14:textId="77777777" w:rsidTr="004F5005">
        <w:trPr>
          <w:trHeight w:val="539"/>
        </w:trPr>
        <w:tc>
          <w:tcPr>
            <w:tcW w:w="2157" w:type="dxa"/>
            <w:vAlign w:val="center"/>
          </w:tcPr>
          <w:p w14:paraId="64D24C1F" w14:textId="77777777"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14:paraId="72BF32C6" w14:textId="77777777"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14:paraId="1D979150" w14:textId="77777777" w:rsidTr="004F5005">
        <w:trPr>
          <w:trHeight w:val="539"/>
        </w:trPr>
        <w:tc>
          <w:tcPr>
            <w:tcW w:w="2157" w:type="dxa"/>
            <w:vAlign w:val="center"/>
          </w:tcPr>
          <w:p w14:paraId="5E33BBE3" w14:textId="77777777"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14:paraId="01BBD2ED" w14:textId="77777777"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14:paraId="2F92DE5A" w14:textId="77777777" w:rsidTr="004F5005">
        <w:trPr>
          <w:trHeight w:val="539"/>
        </w:trPr>
        <w:tc>
          <w:tcPr>
            <w:tcW w:w="2157" w:type="dxa"/>
            <w:vAlign w:val="center"/>
          </w:tcPr>
          <w:p w14:paraId="5AAE5AEB" w14:textId="77777777"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14:paraId="6DE2C455" w14:textId="77777777"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14:paraId="76737035" w14:textId="77777777" w:rsidTr="004F5005">
        <w:trPr>
          <w:trHeight w:val="539"/>
        </w:trPr>
        <w:tc>
          <w:tcPr>
            <w:tcW w:w="2157" w:type="dxa"/>
            <w:vAlign w:val="center"/>
          </w:tcPr>
          <w:p w14:paraId="3068E4B5" w14:textId="77777777"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14:paraId="431ACE91" w14:textId="77777777"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14:paraId="471EFF54" w14:textId="77777777" w:rsidTr="004F5005">
        <w:trPr>
          <w:trHeight w:val="539"/>
        </w:trPr>
        <w:tc>
          <w:tcPr>
            <w:tcW w:w="2157" w:type="dxa"/>
            <w:vAlign w:val="center"/>
          </w:tcPr>
          <w:p w14:paraId="45A491CC" w14:textId="77777777"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14:paraId="557A125B" w14:textId="77777777"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14:paraId="21A2699D" w14:textId="77777777" w:rsidTr="004F5005">
        <w:trPr>
          <w:trHeight w:val="539"/>
        </w:trPr>
        <w:tc>
          <w:tcPr>
            <w:tcW w:w="2157" w:type="dxa"/>
            <w:vAlign w:val="center"/>
          </w:tcPr>
          <w:p w14:paraId="0B36244B" w14:textId="77777777"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14:paraId="371AFE81" w14:textId="77777777"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14:paraId="21C3C52F" w14:textId="77777777" w:rsidTr="004F5005">
        <w:trPr>
          <w:trHeight w:val="539"/>
        </w:trPr>
        <w:tc>
          <w:tcPr>
            <w:tcW w:w="2157" w:type="dxa"/>
            <w:vAlign w:val="center"/>
          </w:tcPr>
          <w:p w14:paraId="6EBA8233" w14:textId="77777777"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14:paraId="0421DA63" w14:textId="77777777"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14:paraId="6053E73D" w14:textId="77777777" w:rsidTr="004F5005">
        <w:trPr>
          <w:trHeight w:val="539"/>
        </w:trPr>
        <w:tc>
          <w:tcPr>
            <w:tcW w:w="2157" w:type="dxa"/>
            <w:vAlign w:val="center"/>
          </w:tcPr>
          <w:p w14:paraId="6E705EE8" w14:textId="77777777"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14:paraId="67F5EB61" w14:textId="77777777"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14:paraId="71C70A8F" w14:textId="77777777" w:rsidTr="004F5005">
        <w:trPr>
          <w:trHeight w:val="539"/>
        </w:trPr>
        <w:tc>
          <w:tcPr>
            <w:tcW w:w="2157" w:type="dxa"/>
            <w:vAlign w:val="center"/>
          </w:tcPr>
          <w:p w14:paraId="0DDB0ACC" w14:textId="77777777"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14:paraId="2739DC59" w14:textId="77777777"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14:paraId="5E4C68C1" w14:textId="77777777" w:rsidTr="004F5005">
        <w:trPr>
          <w:trHeight w:val="539"/>
        </w:trPr>
        <w:tc>
          <w:tcPr>
            <w:tcW w:w="2157" w:type="dxa"/>
            <w:vAlign w:val="center"/>
          </w:tcPr>
          <w:p w14:paraId="7BED140B" w14:textId="77777777"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14:paraId="5126F330" w14:textId="77777777"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14:paraId="2A9A6E5D" w14:textId="77777777" w:rsidTr="004F5005">
        <w:trPr>
          <w:trHeight w:val="539"/>
        </w:trPr>
        <w:tc>
          <w:tcPr>
            <w:tcW w:w="2157" w:type="dxa"/>
            <w:vAlign w:val="center"/>
          </w:tcPr>
          <w:p w14:paraId="345B98AB" w14:textId="77777777" w:rsidR="00A22326" w:rsidRDefault="00D4102B" w:rsidP="000A3203">
            <w:pPr>
              <w:autoSpaceDE w:val="0"/>
              <w:autoSpaceDN w:val="0"/>
              <w:adjustRightInd w:val="0"/>
              <w:jc w:val="right"/>
              <w:rPr>
                <w:rFonts w:ascii="Arial" w:hAnsi="Arial" w:cs="Arial"/>
                <w:sz w:val="24"/>
                <w:szCs w:val="24"/>
              </w:rPr>
            </w:pPr>
            <w:r>
              <w:rPr>
                <w:rFonts w:ascii="Arial" w:hAnsi="Arial" w:cs="Arial"/>
                <w:sz w:val="24"/>
                <w:szCs w:val="24"/>
              </w:rPr>
              <w:t>SI</w:t>
            </w:r>
          </w:p>
          <w:p w14:paraId="38FCA8D2" w14:textId="77777777"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 xml:space="preserve"> OPTP</w:t>
            </w:r>
          </w:p>
        </w:tc>
        <w:tc>
          <w:tcPr>
            <w:tcW w:w="7449" w:type="dxa"/>
            <w:vAlign w:val="center"/>
          </w:tcPr>
          <w:p w14:paraId="4FE54BD1" w14:textId="77777777"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14:paraId="0188ACAC" w14:textId="77777777" w:rsidR="00A73A9F" w:rsidRDefault="00A73A9F">
      <w:pPr>
        <w:rPr>
          <w:rFonts w:ascii="Arial" w:hAnsi="Arial" w:cs="Arial"/>
          <w:b/>
          <w:sz w:val="24"/>
          <w:szCs w:val="24"/>
        </w:rPr>
      </w:pPr>
      <w:r>
        <w:rPr>
          <w:rFonts w:ascii="Arial" w:hAnsi="Arial" w:cs="Arial"/>
          <w:b/>
          <w:sz w:val="24"/>
          <w:szCs w:val="24"/>
        </w:rPr>
        <w:br w:type="page"/>
      </w:r>
    </w:p>
    <w:p w14:paraId="7354EF83" w14:textId="77777777"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14:paraId="1C757B2A" w14:textId="77777777" w:rsidR="00CE5108" w:rsidRPr="00930720" w:rsidRDefault="00CE5108" w:rsidP="00736962">
      <w:pPr>
        <w:widowControl w:val="0"/>
        <w:rPr>
          <w:rFonts w:ascii="Arial" w:hAnsi="Arial" w:cs="Arial"/>
          <w:sz w:val="22"/>
          <w:szCs w:val="22"/>
        </w:rPr>
      </w:pPr>
    </w:p>
    <w:p w14:paraId="6202C1F6" w14:textId="1768E932" w:rsidR="002F330A" w:rsidRPr="00A905AF" w:rsidRDefault="00A56E3D">
      <w:pPr>
        <w:pStyle w:val="Obsah1"/>
        <w:tabs>
          <w:tab w:val="left" w:pos="400"/>
        </w:tabs>
        <w:rPr>
          <w:rFonts w:ascii="Arial" w:eastAsiaTheme="minorEastAsia" w:hAnsi="Arial" w:cs="Arial"/>
          <w:noProof/>
          <w:sz w:val="24"/>
          <w:szCs w:val="22"/>
        </w:rPr>
      </w:pPr>
      <w:r w:rsidRPr="00A905AF">
        <w:rPr>
          <w:rFonts w:ascii="Arial" w:hAnsi="Arial" w:cs="Arial"/>
          <w:sz w:val="22"/>
          <w:szCs w:val="22"/>
        </w:rPr>
        <w:fldChar w:fldCharType="begin"/>
      </w:r>
      <w:r w:rsidR="00B73F32" w:rsidRPr="002930D0">
        <w:rPr>
          <w:rFonts w:ascii="Arial" w:hAnsi="Arial" w:cs="Arial"/>
          <w:sz w:val="22"/>
          <w:szCs w:val="22"/>
        </w:rPr>
        <w:instrText xml:space="preserve"> TOC \o "1-2" \u </w:instrText>
      </w:r>
      <w:r w:rsidRPr="00A905AF">
        <w:rPr>
          <w:rFonts w:ascii="Arial" w:hAnsi="Arial" w:cs="Arial"/>
          <w:sz w:val="22"/>
          <w:szCs w:val="22"/>
        </w:rPr>
        <w:fldChar w:fldCharType="separate"/>
      </w:r>
      <w:r w:rsidR="002F330A" w:rsidRPr="00A905AF">
        <w:rPr>
          <w:rFonts w:ascii="Arial" w:hAnsi="Arial" w:cs="Arial"/>
          <w:noProof/>
          <w:sz w:val="22"/>
        </w:rPr>
        <w:t>1.</w:t>
      </w:r>
      <w:r w:rsidR="002F330A" w:rsidRPr="00A905AF">
        <w:rPr>
          <w:rFonts w:ascii="Arial" w:eastAsiaTheme="minorEastAsia" w:hAnsi="Arial" w:cs="Arial"/>
          <w:noProof/>
          <w:sz w:val="24"/>
          <w:szCs w:val="22"/>
        </w:rPr>
        <w:tab/>
      </w:r>
      <w:r w:rsidR="002F330A" w:rsidRPr="00A905AF">
        <w:rPr>
          <w:rFonts w:ascii="Arial" w:hAnsi="Arial" w:cs="Arial"/>
          <w:noProof/>
          <w:sz w:val="22"/>
        </w:rPr>
        <w:t>Úvod</w:t>
      </w:r>
      <w:r w:rsidR="002F330A" w:rsidRPr="00A905AF">
        <w:rPr>
          <w:rFonts w:ascii="Arial" w:hAnsi="Arial" w:cs="Arial"/>
          <w:noProof/>
          <w:sz w:val="22"/>
        </w:rPr>
        <w:tab/>
      </w:r>
      <w:r w:rsidR="002F330A" w:rsidRPr="00A905AF">
        <w:rPr>
          <w:rFonts w:ascii="Arial" w:hAnsi="Arial" w:cs="Arial"/>
          <w:noProof/>
          <w:sz w:val="22"/>
        </w:rPr>
        <w:fldChar w:fldCharType="begin"/>
      </w:r>
      <w:r w:rsidR="002F330A" w:rsidRPr="00A905AF">
        <w:rPr>
          <w:rFonts w:ascii="Arial" w:hAnsi="Arial" w:cs="Arial"/>
          <w:noProof/>
          <w:sz w:val="22"/>
        </w:rPr>
        <w:instrText xml:space="preserve"> PAGEREF _Toc517955460 \h </w:instrText>
      </w:r>
      <w:r w:rsidR="002F330A" w:rsidRPr="00A905AF">
        <w:rPr>
          <w:rFonts w:ascii="Arial" w:hAnsi="Arial" w:cs="Arial"/>
          <w:noProof/>
          <w:sz w:val="22"/>
        </w:rPr>
      </w:r>
      <w:r w:rsidR="002F330A" w:rsidRPr="00A905AF">
        <w:rPr>
          <w:rFonts w:ascii="Arial" w:hAnsi="Arial" w:cs="Arial"/>
          <w:noProof/>
          <w:sz w:val="22"/>
        </w:rPr>
        <w:fldChar w:fldCharType="separate"/>
      </w:r>
      <w:r w:rsidR="0025562B">
        <w:rPr>
          <w:rFonts w:ascii="Arial" w:hAnsi="Arial" w:cs="Arial"/>
          <w:noProof/>
          <w:sz w:val="22"/>
        </w:rPr>
        <w:t>4</w:t>
      </w:r>
      <w:r w:rsidR="002F330A" w:rsidRPr="00A905AF">
        <w:rPr>
          <w:rFonts w:ascii="Arial" w:hAnsi="Arial" w:cs="Arial"/>
          <w:noProof/>
          <w:sz w:val="22"/>
        </w:rPr>
        <w:fldChar w:fldCharType="end"/>
      </w:r>
    </w:p>
    <w:p w14:paraId="1ED7F40E" w14:textId="212FF4B2"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2.</w:t>
      </w:r>
      <w:r w:rsidRPr="00A905AF">
        <w:rPr>
          <w:rFonts w:ascii="Arial" w:eastAsiaTheme="minorEastAsia" w:hAnsi="Arial" w:cs="Arial"/>
          <w:noProof/>
          <w:sz w:val="24"/>
          <w:szCs w:val="22"/>
        </w:rPr>
        <w:tab/>
      </w:r>
      <w:r w:rsidRPr="00A905AF">
        <w:rPr>
          <w:rFonts w:ascii="Arial" w:hAnsi="Arial" w:cs="Arial"/>
          <w:noProof/>
          <w:sz w:val="22"/>
        </w:rPr>
        <w:t>Typy indikátorů v rámci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_Toc517955461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6</w:t>
      </w:r>
      <w:r w:rsidRPr="00A905AF">
        <w:rPr>
          <w:rFonts w:ascii="Arial" w:hAnsi="Arial" w:cs="Arial"/>
          <w:noProof/>
          <w:sz w:val="22"/>
        </w:rPr>
        <w:fldChar w:fldCharType="end"/>
      </w:r>
    </w:p>
    <w:p w14:paraId="5DBA6FF6" w14:textId="543C55CC"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2.1</w:t>
      </w:r>
      <w:r w:rsidRPr="00A905AF">
        <w:rPr>
          <w:rFonts w:ascii="Arial" w:eastAsiaTheme="minorEastAsia" w:hAnsi="Arial" w:cs="Arial"/>
          <w:noProof/>
          <w:sz w:val="24"/>
          <w:szCs w:val="22"/>
        </w:rPr>
        <w:tab/>
      </w:r>
      <w:r w:rsidRPr="00A905AF">
        <w:rPr>
          <w:rFonts w:ascii="Arial" w:hAnsi="Arial" w:cs="Arial"/>
          <w:noProof/>
          <w:sz w:val="22"/>
          <w:lang w:eastAsia="en-US"/>
        </w:rPr>
        <w:t>Výstupové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_Toc517955462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6</w:t>
      </w:r>
      <w:r w:rsidRPr="00A905AF">
        <w:rPr>
          <w:rFonts w:ascii="Arial" w:hAnsi="Arial" w:cs="Arial"/>
          <w:noProof/>
          <w:sz w:val="22"/>
        </w:rPr>
        <w:fldChar w:fldCharType="end"/>
      </w:r>
    </w:p>
    <w:p w14:paraId="54661705" w14:textId="08573128"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2.2</w:t>
      </w:r>
      <w:r w:rsidRPr="00A905AF">
        <w:rPr>
          <w:rFonts w:ascii="Arial" w:eastAsiaTheme="minorEastAsia" w:hAnsi="Arial" w:cs="Arial"/>
          <w:noProof/>
          <w:sz w:val="24"/>
          <w:szCs w:val="22"/>
        </w:rPr>
        <w:tab/>
      </w:r>
      <w:r w:rsidRPr="00A905AF">
        <w:rPr>
          <w:rFonts w:ascii="Arial" w:hAnsi="Arial" w:cs="Arial"/>
          <w:noProof/>
          <w:sz w:val="22"/>
          <w:lang w:eastAsia="en-US"/>
        </w:rPr>
        <w:t>Výsledkové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_Toc517955463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7</w:t>
      </w:r>
      <w:r w:rsidRPr="00A905AF">
        <w:rPr>
          <w:rFonts w:ascii="Arial" w:hAnsi="Arial" w:cs="Arial"/>
          <w:noProof/>
          <w:sz w:val="22"/>
        </w:rPr>
        <w:fldChar w:fldCharType="end"/>
      </w:r>
    </w:p>
    <w:p w14:paraId="6B8DEECF" w14:textId="3087912D"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2.3</w:t>
      </w:r>
      <w:r w:rsidRPr="00A905AF">
        <w:rPr>
          <w:rFonts w:ascii="Arial" w:eastAsiaTheme="minorEastAsia" w:hAnsi="Arial" w:cs="Arial"/>
          <w:noProof/>
          <w:sz w:val="24"/>
          <w:szCs w:val="22"/>
        </w:rPr>
        <w:tab/>
      </w:r>
      <w:r w:rsidRPr="00A905AF">
        <w:rPr>
          <w:rFonts w:ascii="Arial" w:hAnsi="Arial" w:cs="Arial"/>
          <w:noProof/>
          <w:sz w:val="22"/>
          <w:lang w:eastAsia="en-US"/>
        </w:rPr>
        <w:t>Kontextové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_Toc517955464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7</w:t>
      </w:r>
      <w:r w:rsidRPr="00A905AF">
        <w:rPr>
          <w:rFonts w:ascii="Arial" w:hAnsi="Arial" w:cs="Arial"/>
          <w:noProof/>
          <w:sz w:val="22"/>
        </w:rPr>
        <w:fldChar w:fldCharType="end"/>
      </w:r>
    </w:p>
    <w:p w14:paraId="3F0F6CCA" w14:textId="39CA0DE7"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2.4</w:t>
      </w:r>
      <w:r w:rsidRPr="00A905AF">
        <w:rPr>
          <w:rFonts w:ascii="Arial" w:eastAsiaTheme="minorEastAsia" w:hAnsi="Arial" w:cs="Arial"/>
          <w:noProof/>
          <w:sz w:val="24"/>
          <w:szCs w:val="22"/>
        </w:rPr>
        <w:tab/>
      </w:r>
      <w:r w:rsidRPr="00A905AF">
        <w:rPr>
          <w:rFonts w:ascii="Arial" w:hAnsi="Arial" w:cs="Arial"/>
          <w:noProof/>
          <w:sz w:val="22"/>
          <w:lang w:eastAsia="en-US"/>
        </w:rPr>
        <w:t>Hlavní / Interní indikátory, Projektové indikátory</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_Toc517955465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8</w:t>
      </w:r>
      <w:r w:rsidRPr="00A905AF">
        <w:rPr>
          <w:rFonts w:ascii="Arial" w:hAnsi="Arial" w:cs="Arial"/>
          <w:noProof/>
          <w:sz w:val="22"/>
        </w:rPr>
        <w:fldChar w:fldCharType="end"/>
      </w:r>
    </w:p>
    <w:p w14:paraId="4DCD694F" w14:textId="44581F45"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3.</w:t>
      </w:r>
      <w:r w:rsidRPr="00A905AF">
        <w:rPr>
          <w:rFonts w:ascii="Arial" w:eastAsiaTheme="minorEastAsia" w:hAnsi="Arial" w:cs="Arial"/>
          <w:noProof/>
          <w:sz w:val="24"/>
          <w:szCs w:val="22"/>
        </w:rPr>
        <w:tab/>
      </w:r>
      <w:r w:rsidRPr="00A905AF">
        <w:rPr>
          <w:rFonts w:ascii="Arial" w:hAnsi="Arial" w:cs="Arial"/>
          <w:noProof/>
          <w:sz w:val="22"/>
        </w:rPr>
        <w:t>Sankce při nenaplnění indikátorů</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_Toc517955466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9</w:t>
      </w:r>
      <w:r w:rsidRPr="00A905AF">
        <w:rPr>
          <w:rFonts w:ascii="Arial" w:hAnsi="Arial" w:cs="Arial"/>
          <w:noProof/>
          <w:sz w:val="22"/>
        </w:rPr>
        <w:fldChar w:fldCharType="end"/>
      </w:r>
    </w:p>
    <w:p w14:paraId="5C4DD310" w14:textId="3E1CCDF4"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3.1</w:t>
      </w:r>
      <w:r w:rsidRPr="00A905AF">
        <w:rPr>
          <w:rFonts w:ascii="Arial" w:eastAsiaTheme="minorEastAsia" w:hAnsi="Arial" w:cs="Arial"/>
          <w:noProof/>
          <w:sz w:val="24"/>
          <w:szCs w:val="22"/>
        </w:rPr>
        <w:tab/>
      </w:r>
      <w:r w:rsidRPr="00A905AF">
        <w:rPr>
          <w:rFonts w:ascii="Arial" w:hAnsi="Arial" w:cs="Arial"/>
          <w:noProof/>
          <w:sz w:val="22"/>
          <w:lang w:eastAsia="en-US"/>
        </w:rPr>
        <w:t>Sankce před vyplacením dotace</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_Toc517955467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9</w:t>
      </w:r>
      <w:r w:rsidRPr="00A905AF">
        <w:rPr>
          <w:rFonts w:ascii="Arial" w:hAnsi="Arial" w:cs="Arial"/>
          <w:noProof/>
          <w:sz w:val="22"/>
        </w:rPr>
        <w:fldChar w:fldCharType="end"/>
      </w:r>
    </w:p>
    <w:p w14:paraId="30A70513" w14:textId="4A0D16A7"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3.2</w:t>
      </w:r>
      <w:r w:rsidRPr="00A905AF">
        <w:rPr>
          <w:rFonts w:ascii="Arial" w:eastAsiaTheme="minorEastAsia" w:hAnsi="Arial" w:cs="Arial"/>
          <w:noProof/>
          <w:sz w:val="24"/>
          <w:szCs w:val="22"/>
        </w:rPr>
        <w:tab/>
      </w:r>
      <w:r w:rsidRPr="00A905AF">
        <w:rPr>
          <w:rFonts w:ascii="Arial" w:hAnsi="Arial" w:cs="Arial"/>
          <w:noProof/>
          <w:sz w:val="22"/>
          <w:lang w:eastAsia="en-US"/>
        </w:rPr>
        <w:t>Sankce po vyplacení dotace</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_Toc517955468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9</w:t>
      </w:r>
      <w:r w:rsidRPr="00A905AF">
        <w:rPr>
          <w:rFonts w:ascii="Arial" w:hAnsi="Arial" w:cs="Arial"/>
          <w:noProof/>
          <w:sz w:val="22"/>
        </w:rPr>
        <w:fldChar w:fldCharType="end"/>
      </w:r>
    </w:p>
    <w:p w14:paraId="127A71D6" w14:textId="4E8FF3EF"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3.3</w:t>
      </w:r>
      <w:r w:rsidRPr="00A905AF">
        <w:rPr>
          <w:rFonts w:ascii="Arial" w:eastAsiaTheme="minorEastAsia" w:hAnsi="Arial" w:cs="Arial"/>
          <w:noProof/>
          <w:sz w:val="24"/>
          <w:szCs w:val="22"/>
        </w:rPr>
        <w:tab/>
      </w:r>
      <w:r w:rsidRPr="00A905AF">
        <w:rPr>
          <w:rFonts w:ascii="Arial" w:hAnsi="Arial" w:cs="Arial"/>
          <w:noProof/>
          <w:sz w:val="22"/>
          <w:lang w:eastAsia="en-US"/>
        </w:rPr>
        <w:t>Žádost o změnu projektu</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_Toc517955469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9</w:t>
      </w:r>
      <w:r w:rsidRPr="00A905AF">
        <w:rPr>
          <w:rFonts w:ascii="Arial" w:hAnsi="Arial" w:cs="Arial"/>
          <w:noProof/>
          <w:sz w:val="22"/>
        </w:rPr>
        <w:fldChar w:fldCharType="end"/>
      </w:r>
    </w:p>
    <w:p w14:paraId="7E6DE09A" w14:textId="76A26241"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4.</w:t>
      </w:r>
      <w:r w:rsidRPr="00A905AF">
        <w:rPr>
          <w:rFonts w:ascii="Arial" w:eastAsiaTheme="minorEastAsia" w:hAnsi="Arial" w:cs="Arial"/>
          <w:noProof/>
          <w:sz w:val="24"/>
          <w:szCs w:val="22"/>
        </w:rPr>
        <w:tab/>
      </w:r>
      <w:r w:rsidRPr="00A905AF">
        <w:rPr>
          <w:rFonts w:ascii="Arial" w:hAnsi="Arial" w:cs="Arial"/>
          <w:noProof/>
          <w:sz w:val="22"/>
        </w:rPr>
        <w:t>Soustava indikátorů v rámci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_Toc517955470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10</w:t>
      </w:r>
      <w:r w:rsidRPr="00A905AF">
        <w:rPr>
          <w:rFonts w:ascii="Arial" w:hAnsi="Arial" w:cs="Arial"/>
          <w:noProof/>
          <w:sz w:val="22"/>
        </w:rPr>
        <w:fldChar w:fldCharType="end"/>
      </w:r>
    </w:p>
    <w:p w14:paraId="584E672F" w14:textId="7935F495"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4.1 Indikátory prioritních os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_Toc517955471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10</w:t>
      </w:r>
      <w:r w:rsidRPr="00A905AF">
        <w:rPr>
          <w:rFonts w:ascii="Arial" w:hAnsi="Arial" w:cs="Arial"/>
          <w:noProof/>
          <w:sz w:val="22"/>
        </w:rPr>
        <w:fldChar w:fldCharType="end"/>
      </w:r>
    </w:p>
    <w:p w14:paraId="52D95E00" w14:textId="40B41464"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5.</w:t>
      </w:r>
      <w:r w:rsidRPr="00A905AF">
        <w:rPr>
          <w:rFonts w:ascii="Arial" w:eastAsiaTheme="minorEastAsia" w:hAnsi="Arial" w:cs="Arial"/>
          <w:noProof/>
          <w:sz w:val="24"/>
          <w:szCs w:val="22"/>
        </w:rPr>
        <w:tab/>
      </w:r>
      <w:r w:rsidRPr="00A905AF">
        <w:rPr>
          <w:rFonts w:ascii="Arial" w:hAnsi="Arial" w:cs="Arial"/>
          <w:noProof/>
          <w:sz w:val="22"/>
        </w:rPr>
        <w:t>Přehled změn v rámci MI OPTP</w:t>
      </w:r>
      <w:r w:rsidRPr="00A905AF">
        <w:rPr>
          <w:rFonts w:ascii="Arial" w:hAnsi="Arial" w:cs="Arial"/>
          <w:noProof/>
          <w:sz w:val="22"/>
        </w:rPr>
        <w:tab/>
      </w:r>
      <w:r w:rsidRPr="00A905AF">
        <w:rPr>
          <w:rFonts w:ascii="Arial" w:hAnsi="Arial" w:cs="Arial"/>
          <w:noProof/>
          <w:sz w:val="22"/>
        </w:rPr>
        <w:fldChar w:fldCharType="begin"/>
      </w:r>
      <w:r w:rsidRPr="00A905AF">
        <w:rPr>
          <w:rFonts w:ascii="Arial" w:hAnsi="Arial" w:cs="Arial"/>
          <w:noProof/>
          <w:sz w:val="22"/>
        </w:rPr>
        <w:instrText xml:space="preserve"> PAGEREF _Toc517955472 \h </w:instrText>
      </w:r>
      <w:r w:rsidRPr="00A905AF">
        <w:rPr>
          <w:rFonts w:ascii="Arial" w:hAnsi="Arial" w:cs="Arial"/>
          <w:noProof/>
          <w:sz w:val="22"/>
        </w:rPr>
      </w:r>
      <w:r w:rsidRPr="00A905AF">
        <w:rPr>
          <w:rFonts w:ascii="Arial" w:hAnsi="Arial" w:cs="Arial"/>
          <w:noProof/>
          <w:sz w:val="22"/>
        </w:rPr>
        <w:fldChar w:fldCharType="separate"/>
      </w:r>
      <w:r w:rsidR="0025562B">
        <w:rPr>
          <w:rFonts w:ascii="Arial" w:hAnsi="Arial" w:cs="Arial"/>
          <w:noProof/>
          <w:sz w:val="22"/>
        </w:rPr>
        <w:t>34</w:t>
      </w:r>
      <w:r w:rsidRPr="00A905AF">
        <w:rPr>
          <w:rFonts w:ascii="Arial" w:hAnsi="Arial" w:cs="Arial"/>
          <w:noProof/>
          <w:sz w:val="22"/>
        </w:rPr>
        <w:fldChar w:fldCharType="end"/>
      </w:r>
    </w:p>
    <w:p w14:paraId="77F7FD5D" w14:textId="3F21F791" w:rsidR="002F330A" w:rsidRPr="00A905AF" w:rsidRDefault="002F330A">
      <w:pPr>
        <w:pStyle w:val="Obsah1"/>
        <w:rPr>
          <w:rFonts w:ascii="Arial" w:eastAsiaTheme="minorEastAsia" w:hAnsi="Arial" w:cs="Arial"/>
          <w:noProof/>
          <w:sz w:val="22"/>
          <w:szCs w:val="22"/>
        </w:rPr>
      </w:pPr>
      <w:r w:rsidRPr="00A905AF">
        <w:rPr>
          <w:rFonts w:ascii="Arial" w:hAnsi="Arial" w:cs="Arial"/>
          <w:noProof/>
          <w:sz w:val="22"/>
          <w:szCs w:val="22"/>
        </w:rPr>
        <w:t>Přílohy</w:t>
      </w:r>
      <w:r w:rsidRPr="00A905AF">
        <w:rPr>
          <w:rFonts w:ascii="Arial" w:hAnsi="Arial" w:cs="Arial"/>
          <w:noProof/>
          <w:sz w:val="22"/>
          <w:szCs w:val="22"/>
        </w:rPr>
        <w:tab/>
      </w:r>
      <w:r w:rsidRPr="00A905AF">
        <w:rPr>
          <w:rFonts w:ascii="Arial" w:hAnsi="Arial" w:cs="Arial"/>
          <w:noProof/>
          <w:sz w:val="22"/>
          <w:szCs w:val="22"/>
        </w:rPr>
        <w:fldChar w:fldCharType="begin"/>
      </w:r>
      <w:r w:rsidRPr="00A905AF">
        <w:rPr>
          <w:rFonts w:ascii="Arial" w:hAnsi="Arial" w:cs="Arial"/>
          <w:noProof/>
          <w:sz w:val="22"/>
          <w:szCs w:val="22"/>
        </w:rPr>
        <w:instrText xml:space="preserve"> PAGEREF _Toc517955473 \h </w:instrText>
      </w:r>
      <w:r w:rsidRPr="00A905AF">
        <w:rPr>
          <w:rFonts w:ascii="Arial" w:hAnsi="Arial" w:cs="Arial"/>
          <w:noProof/>
          <w:sz w:val="22"/>
          <w:szCs w:val="22"/>
        </w:rPr>
      </w:r>
      <w:r w:rsidRPr="00A905AF">
        <w:rPr>
          <w:rFonts w:ascii="Arial" w:hAnsi="Arial" w:cs="Arial"/>
          <w:noProof/>
          <w:sz w:val="22"/>
          <w:szCs w:val="22"/>
        </w:rPr>
        <w:fldChar w:fldCharType="separate"/>
      </w:r>
      <w:r w:rsidR="0025562B">
        <w:rPr>
          <w:rFonts w:ascii="Arial" w:hAnsi="Arial" w:cs="Arial"/>
          <w:noProof/>
          <w:sz w:val="22"/>
          <w:szCs w:val="22"/>
        </w:rPr>
        <w:t>35</w:t>
      </w:r>
      <w:r w:rsidRPr="00A905AF">
        <w:rPr>
          <w:rFonts w:ascii="Arial" w:hAnsi="Arial" w:cs="Arial"/>
          <w:noProof/>
          <w:sz w:val="22"/>
          <w:szCs w:val="22"/>
        </w:rPr>
        <w:fldChar w:fldCharType="end"/>
      </w:r>
    </w:p>
    <w:p w14:paraId="7FBFD10B" w14:textId="77777777" w:rsidR="0009331E" w:rsidRPr="002930D0" w:rsidRDefault="00A56E3D" w:rsidP="00736962">
      <w:pPr>
        <w:widowControl w:val="0"/>
        <w:rPr>
          <w:rFonts w:ascii="Arial" w:hAnsi="Arial" w:cs="Arial"/>
        </w:rPr>
      </w:pPr>
      <w:r w:rsidRPr="00A905AF">
        <w:rPr>
          <w:rFonts w:ascii="Arial" w:hAnsi="Arial" w:cs="Arial"/>
          <w:sz w:val="22"/>
          <w:szCs w:val="22"/>
        </w:rPr>
        <w:fldChar w:fldCharType="end"/>
      </w:r>
    </w:p>
    <w:p w14:paraId="7CC3815D" w14:textId="77777777" w:rsidR="00D177FE" w:rsidRPr="00B502A9" w:rsidRDefault="00D177FE" w:rsidP="0031659F">
      <w:pPr>
        <w:rPr>
          <w:rFonts w:ascii="Arial" w:hAnsi="Arial" w:cs="Arial"/>
          <w:sz w:val="24"/>
          <w:szCs w:val="24"/>
        </w:rPr>
      </w:pPr>
    </w:p>
    <w:p w14:paraId="7346BC0D" w14:textId="77777777" w:rsidR="00D177FE" w:rsidRPr="00B502A9" w:rsidRDefault="00D177FE" w:rsidP="0031659F">
      <w:pPr>
        <w:rPr>
          <w:rFonts w:ascii="Arial" w:hAnsi="Arial" w:cs="Arial"/>
          <w:sz w:val="24"/>
          <w:szCs w:val="24"/>
        </w:rPr>
      </w:pPr>
    </w:p>
    <w:p w14:paraId="7BA934E2" w14:textId="77777777" w:rsidR="00D177FE" w:rsidRPr="00CC63E4" w:rsidRDefault="00D177FE" w:rsidP="0031659F">
      <w:pPr>
        <w:rPr>
          <w:rFonts w:ascii="Arial" w:hAnsi="Arial" w:cs="Arial"/>
          <w:sz w:val="24"/>
          <w:szCs w:val="24"/>
        </w:rPr>
      </w:pPr>
    </w:p>
    <w:p w14:paraId="255EAD2D" w14:textId="77777777" w:rsidR="00D177FE" w:rsidRPr="00CC63E4" w:rsidRDefault="00D177FE" w:rsidP="0031659F">
      <w:pPr>
        <w:rPr>
          <w:rFonts w:ascii="Arial" w:hAnsi="Arial" w:cs="Arial"/>
          <w:sz w:val="24"/>
          <w:szCs w:val="24"/>
        </w:rPr>
      </w:pPr>
    </w:p>
    <w:p w14:paraId="3C26608E" w14:textId="77777777" w:rsidR="00D177FE" w:rsidRPr="00CC63E4" w:rsidRDefault="00D177FE" w:rsidP="0031659F">
      <w:pPr>
        <w:rPr>
          <w:rFonts w:ascii="Arial" w:hAnsi="Arial" w:cs="Arial"/>
          <w:sz w:val="24"/>
          <w:szCs w:val="24"/>
        </w:rPr>
      </w:pPr>
    </w:p>
    <w:p w14:paraId="2752ECD2" w14:textId="77777777" w:rsidR="00D177FE" w:rsidRPr="00CC63E4" w:rsidRDefault="00D177FE" w:rsidP="0031659F">
      <w:pPr>
        <w:rPr>
          <w:rFonts w:ascii="Arial" w:hAnsi="Arial" w:cs="Arial"/>
          <w:sz w:val="24"/>
          <w:szCs w:val="24"/>
        </w:rPr>
      </w:pPr>
    </w:p>
    <w:p w14:paraId="335407D6" w14:textId="77777777" w:rsidR="00D177FE" w:rsidRPr="00CC63E4" w:rsidRDefault="00D177FE" w:rsidP="0031659F">
      <w:pPr>
        <w:rPr>
          <w:rFonts w:ascii="Arial" w:hAnsi="Arial" w:cs="Arial"/>
          <w:sz w:val="24"/>
          <w:szCs w:val="24"/>
        </w:rPr>
      </w:pPr>
    </w:p>
    <w:p w14:paraId="39BD6486" w14:textId="77777777" w:rsidR="00D177FE" w:rsidRPr="00CC63E4" w:rsidRDefault="00D177FE" w:rsidP="0031659F">
      <w:pPr>
        <w:rPr>
          <w:rFonts w:ascii="Arial" w:hAnsi="Arial" w:cs="Arial"/>
          <w:sz w:val="24"/>
          <w:szCs w:val="24"/>
        </w:rPr>
      </w:pPr>
    </w:p>
    <w:p w14:paraId="31C642F8" w14:textId="77777777" w:rsidR="00D177FE" w:rsidRPr="00CC63E4" w:rsidRDefault="00D177FE" w:rsidP="0031659F">
      <w:pPr>
        <w:rPr>
          <w:rFonts w:ascii="Arial" w:hAnsi="Arial" w:cs="Arial"/>
          <w:sz w:val="24"/>
          <w:szCs w:val="24"/>
        </w:rPr>
      </w:pPr>
    </w:p>
    <w:p w14:paraId="1E03F937" w14:textId="77777777" w:rsidR="00523E09" w:rsidRPr="00CC63E4" w:rsidRDefault="00523E09" w:rsidP="0031659F">
      <w:pPr>
        <w:rPr>
          <w:rFonts w:ascii="Arial" w:hAnsi="Arial" w:cs="Arial"/>
          <w:sz w:val="24"/>
          <w:szCs w:val="24"/>
        </w:rPr>
      </w:pPr>
    </w:p>
    <w:p w14:paraId="197C73A5" w14:textId="77777777" w:rsidR="00523E09" w:rsidRPr="00CC63E4" w:rsidRDefault="00523E09" w:rsidP="0031659F">
      <w:pPr>
        <w:rPr>
          <w:rFonts w:ascii="Arial" w:hAnsi="Arial" w:cs="Arial"/>
          <w:sz w:val="24"/>
          <w:szCs w:val="24"/>
        </w:rPr>
      </w:pPr>
    </w:p>
    <w:p w14:paraId="566D516A" w14:textId="77777777"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517955460"/>
      <w:r w:rsidRPr="00CC63E4">
        <w:rPr>
          <w:rFonts w:cs="Arial"/>
        </w:rPr>
        <w:t>Úvo</w:t>
      </w:r>
      <w:r w:rsidR="00D54428" w:rsidRPr="00CC63E4">
        <w:rPr>
          <w:rFonts w:cs="Arial"/>
        </w:rPr>
        <w:t>d</w:t>
      </w:r>
      <w:bookmarkEnd w:id="1"/>
    </w:p>
    <w:p w14:paraId="3AD92C7F" w14:textId="77777777"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14:paraId="388CC793" w14:textId="77777777"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14:paraId="0BD1182A" w14:textId="77777777"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14:paraId="6F98BADA" w14:textId="77777777"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14:paraId="514534DB" w14:textId="77777777"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14:paraId="6709928B" w14:textId="77777777"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14:paraId="7547C84B" w14:textId="77777777" w:rsidR="009C6694" w:rsidRPr="00736962" w:rsidRDefault="009C6694" w:rsidP="004F5005">
      <w:pPr>
        <w:pStyle w:val="Default"/>
        <w:numPr>
          <w:ilvl w:val="0"/>
          <w:numId w:val="2"/>
        </w:numPr>
        <w:jc w:val="both"/>
        <w:rPr>
          <w:sz w:val="22"/>
        </w:rPr>
      </w:pPr>
      <w:r w:rsidRPr="00426074">
        <w:rPr>
          <w:sz w:val="22"/>
        </w:rPr>
        <w:t>P</w:t>
      </w:r>
      <w:r w:rsidRPr="00736962">
        <w:rPr>
          <w:sz w:val="22"/>
        </w:rPr>
        <w:t>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14:paraId="5DDBD15E" w14:textId="77777777"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14:paraId="54FBE12F" w14:textId="77777777"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14:paraId="5DFAA057" w14:textId="77777777"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6E5EDF">
        <w:rPr>
          <w:rFonts w:ascii="Arial" w:hAnsi="Arial" w:cs="Arial"/>
          <w:color w:val="000000"/>
          <w:sz w:val="22"/>
          <w:szCs w:val="24"/>
        </w:rPr>
        <w:t>e</w:t>
      </w:r>
      <w:r w:rsidR="008263DA" w:rsidRPr="00736962">
        <w:rPr>
          <w:rFonts w:ascii="Arial" w:hAnsi="Arial" w:cs="Arial"/>
          <w:color w:val="000000"/>
          <w:sz w:val="22"/>
          <w:szCs w:val="24"/>
        </w:rPr>
        <w:t> </w:t>
      </w:r>
      <w:r w:rsidR="006E5EDF">
        <w:rPr>
          <w:rFonts w:ascii="Arial" w:hAnsi="Arial" w:cs="Arial"/>
          <w:color w:val="000000"/>
          <w:sz w:val="22"/>
          <w:szCs w:val="24"/>
        </w:rPr>
        <w:t>Ž</w:t>
      </w:r>
      <w:r w:rsidR="00767E2D" w:rsidRPr="00736962">
        <w:rPr>
          <w:rFonts w:ascii="Arial" w:hAnsi="Arial" w:cs="Arial"/>
          <w:color w:val="000000"/>
          <w:sz w:val="22"/>
          <w:szCs w:val="24"/>
        </w:rPr>
        <w:t>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14:paraId="72E60265" w14:textId="77777777" w:rsidR="008C1763" w:rsidRPr="00736962" w:rsidRDefault="008C1763" w:rsidP="00736962">
      <w:pPr>
        <w:autoSpaceDE w:val="0"/>
        <w:autoSpaceDN w:val="0"/>
        <w:adjustRightInd w:val="0"/>
        <w:jc w:val="both"/>
        <w:rPr>
          <w:rFonts w:ascii="Arial" w:hAnsi="Arial" w:cs="Arial"/>
          <w:color w:val="000000"/>
          <w:sz w:val="22"/>
          <w:szCs w:val="24"/>
        </w:rPr>
      </w:pPr>
      <w:r w:rsidRPr="00733209">
        <w:rPr>
          <w:rFonts w:ascii="Arial" w:hAnsi="Arial" w:cs="Arial"/>
          <w:color w:val="000000"/>
          <w:sz w:val="22"/>
          <w:szCs w:val="24"/>
        </w:rPr>
        <w:t>Pokud v</w:t>
      </w:r>
      <w:r w:rsidR="003D4991" w:rsidRPr="00733209">
        <w:rPr>
          <w:rFonts w:ascii="Arial" w:hAnsi="Arial" w:cs="Arial"/>
          <w:color w:val="000000"/>
          <w:sz w:val="22"/>
          <w:szCs w:val="24"/>
        </w:rPr>
        <w:t> </w:t>
      </w:r>
      <w:r w:rsidRPr="00733209">
        <w:rPr>
          <w:rFonts w:ascii="Arial" w:hAnsi="Arial" w:cs="Arial"/>
          <w:color w:val="000000"/>
          <w:sz w:val="22"/>
          <w:szCs w:val="24"/>
        </w:rPr>
        <w:t>průběhu</w:t>
      </w:r>
      <w:r w:rsidR="003D4991" w:rsidRPr="00733209">
        <w:rPr>
          <w:rFonts w:ascii="Arial" w:hAnsi="Arial" w:cs="Arial"/>
          <w:color w:val="000000"/>
          <w:sz w:val="22"/>
          <w:szCs w:val="24"/>
        </w:rPr>
        <w:t xml:space="preserve"> realizace</w:t>
      </w:r>
      <w:r w:rsidRPr="00733209">
        <w:rPr>
          <w:rFonts w:ascii="Arial" w:hAnsi="Arial" w:cs="Arial"/>
          <w:color w:val="000000"/>
          <w:sz w:val="22"/>
          <w:szCs w:val="24"/>
        </w:rPr>
        <w:t xml:space="preserve"> projektu příjemce</w:t>
      </w:r>
      <w:r w:rsidR="007163B4" w:rsidRPr="00733209">
        <w:rPr>
          <w:rFonts w:ascii="Arial" w:hAnsi="Arial" w:cs="Arial"/>
          <w:color w:val="000000"/>
          <w:sz w:val="22"/>
          <w:szCs w:val="24"/>
        </w:rPr>
        <w:t xml:space="preserve"> zjistí</w:t>
      </w:r>
      <w:r w:rsidRPr="00733209">
        <w:rPr>
          <w:rFonts w:ascii="Arial" w:hAnsi="Arial" w:cs="Arial"/>
          <w:color w:val="000000"/>
          <w:sz w:val="22"/>
          <w:szCs w:val="24"/>
        </w:rPr>
        <w:t xml:space="preserve">, že </w:t>
      </w:r>
      <w:r w:rsidR="007227B5" w:rsidRPr="00733209">
        <w:rPr>
          <w:rFonts w:ascii="Arial" w:hAnsi="Arial" w:cs="Arial"/>
          <w:color w:val="000000"/>
          <w:sz w:val="22"/>
          <w:szCs w:val="24"/>
        </w:rPr>
        <w:t xml:space="preserve">cílová hodnota </w:t>
      </w:r>
      <w:r w:rsidRPr="00733209">
        <w:rPr>
          <w:rFonts w:ascii="Arial" w:hAnsi="Arial" w:cs="Arial"/>
          <w:color w:val="000000"/>
          <w:sz w:val="22"/>
          <w:szCs w:val="24"/>
        </w:rPr>
        <w:t>zvolen</w:t>
      </w:r>
      <w:r w:rsidR="007227B5" w:rsidRPr="00733209">
        <w:rPr>
          <w:rFonts w:ascii="Arial" w:hAnsi="Arial" w:cs="Arial"/>
          <w:color w:val="000000"/>
          <w:sz w:val="22"/>
          <w:szCs w:val="24"/>
        </w:rPr>
        <w:t>ého</w:t>
      </w:r>
      <w:r w:rsidRPr="00733209">
        <w:rPr>
          <w:rFonts w:ascii="Arial" w:hAnsi="Arial" w:cs="Arial"/>
          <w:color w:val="000000"/>
          <w:sz w:val="22"/>
          <w:szCs w:val="24"/>
        </w:rPr>
        <w:t xml:space="preserve"> indikátor</w:t>
      </w:r>
      <w:r w:rsidR="007227B5" w:rsidRPr="00733209">
        <w:rPr>
          <w:rFonts w:ascii="Arial" w:hAnsi="Arial" w:cs="Arial"/>
          <w:color w:val="000000"/>
          <w:sz w:val="22"/>
          <w:szCs w:val="24"/>
        </w:rPr>
        <w:t>u</w:t>
      </w:r>
      <w:r w:rsidRPr="00733209">
        <w:rPr>
          <w:rFonts w:ascii="Arial" w:hAnsi="Arial" w:cs="Arial"/>
          <w:color w:val="000000"/>
          <w:sz w:val="22"/>
          <w:szCs w:val="24"/>
        </w:rPr>
        <w:t xml:space="preserve"> b</w:t>
      </w:r>
      <w:r w:rsidR="00317170" w:rsidRPr="00733209">
        <w:rPr>
          <w:rFonts w:ascii="Arial" w:hAnsi="Arial" w:cs="Arial"/>
          <w:color w:val="000000"/>
          <w:sz w:val="22"/>
          <w:szCs w:val="24"/>
        </w:rPr>
        <w:t>y</w:t>
      </w:r>
      <w:r w:rsidRPr="00733209">
        <w:rPr>
          <w:rFonts w:ascii="Arial" w:hAnsi="Arial" w:cs="Arial"/>
          <w:color w:val="000000"/>
          <w:sz w:val="22"/>
          <w:szCs w:val="24"/>
        </w:rPr>
        <w:t xml:space="preserve"> byla nenaplněna, podá </w:t>
      </w:r>
      <w:r w:rsidR="007227B5" w:rsidRPr="00733209">
        <w:rPr>
          <w:rFonts w:ascii="Arial" w:hAnsi="Arial" w:cs="Arial"/>
          <w:color w:val="000000"/>
          <w:sz w:val="22"/>
          <w:szCs w:val="24"/>
        </w:rPr>
        <w:t>bez</w:t>
      </w:r>
      <w:r w:rsidRPr="00733209">
        <w:rPr>
          <w:rFonts w:ascii="Arial" w:hAnsi="Arial" w:cs="Arial"/>
          <w:color w:val="000000"/>
          <w:sz w:val="22"/>
          <w:szCs w:val="24"/>
        </w:rPr>
        <w:t>odkladně žádost o změnu v</w:t>
      </w:r>
      <w:r w:rsidR="003D4991" w:rsidRPr="00733209">
        <w:rPr>
          <w:rFonts w:ascii="Arial" w:hAnsi="Arial" w:cs="Arial"/>
          <w:color w:val="000000"/>
          <w:sz w:val="22"/>
          <w:szCs w:val="24"/>
        </w:rPr>
        <w:t> </w:t>
      </w:r>
      <w:r w:rsidRPr="00733209">
        <w:rPr>
          <w:rFonts w:ascii="Arial" w:hAnsi="Arial" w:cs="Arial"/>
          <w:color w:val="000000"/>
          <w:sz w:val="22"/>
          <w:szCs w:val="24"/>
        </w:rPr>
        <w:t>projektu</w:t>
      </w:r>
      <w:r w:rsidR="003D4991" w:rsidRPr="00733209">
        <w:rPr>
          <w:rFonts w:ascii="Arial" w:hAnsi="Arial" w:cs="Arial"/>
          <w:color w:val="000000"/>
          <w:sz w:val="22"/>
          <w:szCs w:val="24"/>
        </w:rPr>
        <w:t xml:space="preserve"> ŘO OPTP</w:t>
      </w:r>
      <w:r w:rsidR="00AA2D95" w:rsidRPr="00733209">
        <w:rPr>
          <w:rFonts w:ascii="Arial" w:hAnsi="Arial" w:cs="Arial"/>
          <w:color w:val="000000"/>
          <w:sz w:val="22"/>
          <w:szCs w:val="24"/>
        </w:rPr>
        <w:t xml:space="preserve"> (podrobněji viz kapitola </w:t>
      </w:r>
      <w:r w:rsidR="0062564B" w:rsidRPr="00733209">
        <w:rPr>
          <w:rFonts w:ascii="Arial" w:hAnsi="Arial" w:cs="Arial"/>
          <w:color w:val="000000"/>
          <w:sz w:val="22"/>
          <w:szCs w:val="24"/>
        </w:rPr>
        <w:t>3</w:t>
      </w:r>
      <w:r w:rsidR="002B2327" w:rsidRPr="00733209">
        <w:rPr>
          <w:rFonts w:ascii="Arial" w:hAnsi="Arial" w:cs="Arial"/>
          <w:color w:val="000000"/>
          <w:sz w:val="22"/>
          <w:szCs w:val="24"/>
        </w:rPr>
        <w:t xml:space="preserve"> Metodiky indikátorů - </w:t>
      </w:r>
      <w:r w:rsidR="003D4991" w:rsidRPr="00733209">
        <w:rPr>
          <w:rFonts w:ascii="Arial" w:hAnsi="Arial" w:cs="Arial"/>
          <w:color w:val="000000"/>
          <w:sz w:val="22"/>
          <w:szCs w:val="24"/>
        </w:rPr>
        <w:t xml:space="preserve">Sankce při </w:t>
      </w:r>
      <w:r w:rsidR="00F328DD" w:rsidRPr="00733209">
        <w:rPr>
          <w:rFonts w:ascii="Arial" w:hAnsi="Arial" w:cs="Arial"/>
          <w:color w:val="000000"/>
          <w:sz w:val="22"/>
          <w:szCs w:val="24"/>
        </w:rPr>
        <w:t xml:space="preserve">nesplnění </w:t>
      </w:r>
      <w:r w:rsidR="002B2327" w:rsidRPr="00733209">
        <w:rPr>
          <w:rFonts w:ascii="Arial" w:hAnsi="Arial" w:cs="Arial"/>
          <w:color w:val="000000"/>
          <w:sz w:val="22"/>
          <w:szCs w:val="24"/>
        </w:rPr>
        <w:t>indikátorů</w:t>
      </w:r>
      <w:r w:rsidR="00AA2D95" w:rsidRPr="00733209">
        <w:rPr>
          <w:rFonts w:ascii="Arial" w:hAnsi="Arial" w:cs="Arial"/>
          <w:color w:val="000000"/>
          <w:sz w:val="22"/>
          <w:szCs w:val="24"/>
        </w:rPr>
        <w:t>)</w:t>
      </w:r>
      <w:r w:rsidRPr="00733209">
        <w:rPr>
          <w:rFonts w:ascii="Arial" w:hAnsi="Arial" w:cs="Arial"/>
          <w:color w:val="000000"/>
          <w:sz w:val="22"/>
          <w:szCs w:val="24"/>
        </w:rPr>
        <w:t>.</w:t>
      </w:r>
      <w:r w:rsidRPr="00736962">
        <w:rPr>
          <w:rFonts w:ascii="Arial" w:hAnsi="Arial" w:cs="Arial"/>
          <w:color w:val="000000"/>
          <w:sz w:val="22"/>
          <w:szCs w:val="24"/>
        </w:rPr>
        <w:t xml:space="preserve"> </w:t>
      </w:r>
    </w:p>
    <w:p w14:paraId="7CF6BFE5" w14:textId="77777777"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D12763">
        <w:rPr>
          <w:rFonts w:ascii="Arial" w:hAnsi="Arial" w:cs="Arial"/>
          <w:color w:val="000000"/>
          <w:sz w:val="22"/>
          <w:szCs w:val="24"/>
        </w:rPr>
        <w:t xml:space="preserve">Kromě indikátoru 82520 - Počet trvale zaměstnaných pracovníků implementační struktury, </w:t>
      </w:r>
      <w:r w:rsidR="007172A5" w:rsidRPr="00D12763">
        <w:rPr>
          <w:rFonts w:ascii="Arial" w:hAnsi="Arial" w:cs="Arial"/>
          <w:color w:val="000000"/>
          <w:sz w:val="22"/>
          <w:szCs w:val="24"/>
        </w:rPr>
        <w:t xml:space="preserve">kde </w:t>
      </w:r>
      <w:r w:rsidR="007F1838" w:rsidRPr="00D12763">
        <w:rPr>
          <w:rFonts w:ascii="Arial" w:hAnsi="Arial" w:cs="Arial"/>
          <w:color w:val="000000"/>
          <w:sz w:val="22"/>
          <w:szCs w:val="24"/>
        </w:rPr>
        <w:t>nenaplnění cílové hodnoty</w:t>
      </w:r>
      <w:r w:rsidR="00EB026A" w:rsidRPr="00D12763">
        <w:rPr>
          <w:rFonts w:ascii="Arial" w:hAnsi="Arial" w:cs="Arial"/>
          <w:color w:val="000000"/>
          <w:sz w:val="22"/>
          <w:szCs w:val="24"/>
        </w:rPr>
        <w:t xml:space="preserve"> indikátoru</w:t>
      </w:r>
      <w:r w:rsidR="007F1838" w:rsidRPr="00D12763">
        <w:rPr>
          <w:rFonts w:ascii="Arial" w:hAnsi="Arial" w:cs="Arial"/>
          <w:color w:val="000000"/>
          <w:sz w:val="22"/>
          <w:szCs w:val="24"/>
        </w:rPr>
        <w:t xml:space="preserve"> </w:t>
      </w:r>
      <w:r w:rsidR="003406D0" w:rsidRPr="00D12763">
        <w:rPr>
          <w:rFonts w:ascii="Arial" w:hAnsi="Arial" w:cs="Arial"/>
          <w:color w:val="000000"/>
          <w:sz w:val="22"/>
          <w:szCs w:val="24"/>
        </w:rPr>
        <w:t>ne</w:t>
      </w:r>
      <w:r w:rsidR="007F1838" w:rsidRPr="00D12763">
        <w:rPr>
          <w:rFonts w:ascii="Arial" w:hAnsi="Arial" w:cs="Arial"/>
          <w:color w:val="000000"/>
          <w:sz w:val="22"/>
          <w:szCs w:val="24"/>
        </w:rPr>
        <w:t>podléhá sankcím</w:t>
      </w:r>
      <w:r w:rsidR="00EB026A" w:rsidRPr="00D12763">
        <w:rPr>
          <w:rFonts w:ascii="Arial" w:hAnsi="Arial" w:cs="Arial"/>
          <w:color w:val="000000"/>
          <w:sz w:val="22"/>
          <w:szCs w:val="24"/>
        </w:rPr>
        <w:t>.</w:t>
      </w:r>
    </w:p>
    <w:p w14:paraId="212CA0EA" w14:textId="77777777" w:rsidR="00C17EE3" w:rsidRDefault="00C17EE3" w:rsidP="003A28CE">
      <w:pPr>
        <w:jc w:val="both"/>
        <w:rPr>
          <w:rFonts w:ascii="Arial" w:hAnsi="Arial" w:cs="Arial"/>
          <w:sz w:val="24"/>
          <w:szCs w:val="24"/>
        </w:rPr>
      </w:pPr>
    </w:p>
    <w:p w14:paraId="4825FA10" w14:textId="77777777" w:rsidR="00C17EE3" w:rsidRDefault="00C17EE3" w:rsidP="003A28CE">
      <w:pPr>
        <w:jc w:val="both"/>
        <w:rPr>
          <w:rFonts w:ascii="Arial" w:hAnsi="Arial" w:cs="Arial"/>
          <w:sz w:val="24"/>
          <w:szCs w:val="24"/>
        </w:rPr>
      </w:pPr>
    </w:p>
    <w:p w14:paraId="73F71578" w14:textId="77777777" w:rsidR="00C17EE3" w:rsidRDefault="00C17EE3" w:rsidP="003A28CE">
      <w:pPr>
        <w:jc w:val="both"/>
        <w:rPr>
          <w:rFonts w:ascii="Arial" w:hAnsi="Arial" w:cs="Arial"/>
          <w:sz w:val="24"/>
          <w:szCs w:val="24"/>
        </w:rPr>
      </w:pPr>
    </w:p>
    <w:p w14:paraId="68FF9EBE" w14:textId="77777777" w:rsidR="00C17EE3" w:rsidRDefault="00C17EE3" w:rsidP="003A28CE">
      <w:pPr>
        <w:jc w:val="both"/>
        <w:rPr>
          <w:rFonts w:ascii="Arial" w:hAnsi="Arial" w:cs="Arial"/>
          <w:sz w:val="24"/>
          <w:szCs w:val="24"/>
        </w:rPr>
      </w:pPr>
    </w:p>
    <w:p w14:paraId="3179CC7F" w14:textId="77777777" w:rsidR="00C17EE3" w:rsidRDefault="00C17EE3" w:rsidP="003A28CE">
      <w:pPr>
        <w:jc w:val="both"/>
        <w:rPr>
          <w:rFonts w:ascii="Arial" w:hAnsi="Arial" w:cs="Arial"/>
          <w:sz w:val="24"/>
          <w:szCs w:val="24"/>
        </w:rPr>
      </w:pPr>
    </w:p>
    <w:p w14:paraId="28A6E613" w14:textId="77777777" w:rsidR="00C17EE3" w:rsidRPr="00CC63E4" w:rsidRDefault="00C17EE3" w:rsidP="003A28CE">
      <w:pPr>
        <w:jc w:val="both"/>
        <w:rPr>
          <w:rFonts w:ascii="Arial" w:hAnsi="Arial" w:cs="Arial"/>
          <w:sz w:val="24"/>
          <w:szCs w:val="24"/>
        </w:rPr>
      </w:pPr>
    </w:p>
    <w:p w14:paraId="25D53AC0" w14:textId="77777777" w:rsidR="00A30524" w:rsidRPr="00CC63E4" w:rsidRDefault="00A30524" w:rsidP="009A4813">
      <w:pPr>
        <w:rPr>
          <w:rFonts w:ascii="Arial" w:hAnsi="Arial" w:cs="Arial"/>
          <w:sz w:val="24"/>
          <w:szCs w:val="24"/>
        </w:rPr>
      </w:pPr>
    </w:p>
    <w:p w14:paraId="003B950C" w14:textId="77777777" w:rsidR="00595057" w:rsidRPr="00CC63E4" w:rsidRDefault="00595057" w:rsidP="009A4813">
      <w:pPr>
        <w:rPr>
          <w:rFonts w:ascii="Arial" w:hAnsi="Arial" w:cs="Arial"/>
          <w:sz w:val="24"/>
          <w:szCs w:val="24"/>
        </w:rPr>
      </w:pPr>
    </w:p>
    <w:p w14:paraId="08D190CE" w14:textId="77777777" w:rsidR="00595057" w:rsidRPr="00CC63E4" w:rsidRDefault="00595057" w:rsidP="009A4813">
      <w:pPr>
        <w:rPr>
          <w:rFonts w:ascii="Arial" w:hAnsi="Arial" w:cs="Arial"/>
          <w:sz w:val="24"/>
          <w:szCs w:val="24"/>
        </w:rPr>
      </w:pPr>
    </w:p>
    <w:p w14:paraId="6AACDF17" w14:textId="77777777" w:rsidR="00595057" w:rsidRPr="00CC63E4" w:rsidRDefault="00595057" w:rsidP="009A4813">
      <w:pPr>
        <w:rPr>
          <w:rFonts w:ascii="Arial" w:hAnsi="Arial" w:cs="Arial"/>
          <w:sz w:val="24"/>
          <w:szCs w:val="24"/>
        </w:rPr>
      </w:pPr>
    </w:p>
    <w:p w14:paraId="04F75CAD" w14:textId="77777777" w:rsidR="00595057" w:rsidRPr="00CC63E4" w:rsidRDefault="00595057" w:rsidP="009A4813">
      <w:pPr>
        <w:rPr>
          <w:rFonts w:ascii="Arial" w:hAnsi="Arial" w:cs="Arial"/>
          <w:sz w:val="24"/>
          <w:szCs w:val="24"/>
        </w:rPr>
      </w:pPr>
    </w:p>
    <w:p w14:paraId="20AB0F8C" w14:textId="77777777" w:rsidR="00595057" w:rsidRPr="00CC63E4" w:rsidRDefault="00595057" w:rsidP="009A4813">
      <w:pPr>
        <w:rPr>
          <w:rFonts w:ascii="Arial" w:hAnsi="Arial" w:cs="Arial"/>
          <w:sz w:val="24"/>
          <w:szCs w:val="24"/>
        </w:rPr>
      </w:pPr>
    </w:p>
    <w:p w14:paraId="5D803843" w14:textId="77777777" w:rsidR="00595057" w:rsidRDefault="00595057" w:rsidP="009A4813">
      <w:pPr>
        <w:rPr>
          <w:rFonts w:ascii="Arial" w:hAnsi="Arial" w:cs="Arial"/>
          <w:sz w:val="24"/>
          <w:szCs w:val="24"/>
        </w:rPr>
      </w:pPr>
    </w:p>
    <w:p w14:paraId="1AFB4A58" w14:textId="77777777" w:rsidR="00C17EE3" w:rsidRDefault="00C17EE3" w:rsidP="009A4813">
      <w:pPr>
        <w:rPr>
          <w:rFonts w:ascii="Arial" w:hAnsi="Arial" w:cs="Arial"/>
          <w:sz w:val="24"/>
          <w:szCs w:val="24"/>
        </w:rPr>
      </w:pPr>
    </w:p>
    <w:p w14:paraId="355FC9F1" w14:textId="77777777" w:rsidR="00C17EE3" w:rsidRDefault="00C17EE3" w:rsidP="009A4813">
      <w:pPr>
        <w:rPr>
          <w:rFonts w:ascii="Arial" w:hAnsi="Arial" w:cs="Arial"/>
          <w:sz w:val="24"/>
          <w:szCs w:val="24"/>
        </w:rPr>
      </w:pPr>
    </w:p>
    <w:p w14:paraId="36D2F054" w14:textId="77777777" w:rsidR="00C17EE3" w:rsidRDefault="00C17EE3" w:rsidP="009A4813">
      <w:pPr>
        <w:rPr>
          <w:rFonts w:ascii="Arial" w:hAnsi="Arial" w:cs="Arial"/>
          <w:sz w:val="24"/>
          <w:szCs w:val="24"/>
        </w:rPr>
      </w:pPr>
    </w:p>
    <w:p w14:paraId="555A8ED2" w14:textId="77777777"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517955461"/>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14:paraId="0E25F2FF" w14:textId="77777777"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14:paraId="60E7D8E8" w14:textId="77777777"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14:paraId="397925EE" w14:textId="77777777"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14:paraId="77B0F9A5" w14:textId="77777777"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14:paraId="5B661524" w14:textId="77777777" w:rsidR="006915EF" w:rsidRPr="00CC63E4" w:rsidRDefault="002841C0" w:rsidP="006915EF">
      <w:pPr>
        <w:pStyle w:val="S2"/>
        <w:rPr>
          <w:rFonts w:cs="Arial"/>
          <w:sz w:val="24"/>
          <w:szCs w:val="24"/>
          <w:lang w:eastAsia="en-US"/>
        </w:rPr>
      </w:pPr>
      <w:bookmarkStart w:id="12" w:name="_Toc447526802"/>
      <w:bookmarkStart w:id="13" w:name="_Toc517955462"/>
      <w:bookmarkEnd w:id="12"/>
      <w:r>
        <w:rPr>
          <w:rFonts w:cs="Arial"/>
          <w:sz w:val="24"/>
          <w:szCs w:val="24"/>
          <w:lang w:eastAsia="en-US"/>
        </w:rPr>
        <w:t>Výstupové i</w:t>
      </w:r>
      <w:r w:rsidR="006915EF" w:rsidRPr="00CC63E4">
        <w:rPr>
          <w:rFonts w:cs="Arial"/>
          <w:sz w:val="24"/>
          <w:szCs w:val="24"/>
          <w:lang w:eastAsia="en-US"/>
        </w:rPr>
        <w:t>ndikátory</w:t>
      </w:r>
      <w:bookmarkEnd w:id="13"/>
    </w:p>
    <w:p w14:paraId="7645FCFD" w14:textId="77777777"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 xml:space="preserve">charakterizují činnost projektů, tzn poskytují informace o výstupech jednotlivých operací/akcí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14:paraId="760759DD" w14:textId="77777777"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14:paraId="130F591E" w14:textId="77777777"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14:paraId="4EDA81AE" w14:textId="77777777"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14:paraId="2FADC960" w14:textId="77777777"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14:paraId="3913478F" w14:textId="77777777" w:rsidR="00664846" w:rsidRPr="00736962" w:rsidRDefault="00664846" w:rsidP="00AE451F">
      <w:pPr>
        <w:autoSpaceDE w:val="0"/>
        <w:autoSpaceDN w:val="0"/>
        <w:adjustRightInd w:val="0"/>
        <w:ind w:firstLine="709"/>
        <w:jc w:val="both"/>
        <w:rPr>
          <w:rFonts w:ascii="Arial" w:hAnsi="Arial" w:cs="Arial"/>
          <w:bCs/>
          <w:color w:val="000000"/>
          <w:sz w:val="22"/>
          <w:szCs w:val="24"/>
        </w:rPr>
      </w:pPr>
    </w:p>
    <w:p w14:paraId="33AD1111" w14:textId="77777777"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14:paraId="11748408" w14:textId="77777777"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14:paraId="3DF9EBFE" w14:textId="77777777"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14:paraId="37DF34E2"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14:paraId="08FC9221"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14:paraId="5C7EAF2A"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14:paraId="0312BA6C"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14:paraId="008684C0"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14:paraId="439F601E"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14:paraId="5437295F"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14:paraId="633AFD5F"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14:paraId="691719E0"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p>
    <w:p w14:paraId="36488396"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14:paraId="16ECE9D6"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14:paraId="19D37024" w14:textId="1EE3BB9E" w:rsidR="00CC29AB" w:rsidRPr="00736962" w:rsidRDefault="00922EB0"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82100</w:t>
      </w:r>
      <w:r w:rsidRPr="00922EB0">
        <w:t xml:space="preserve"> </w:t>
      </w:r>
      <w:r w:rsidRPr="00736962">
        <w:rPr>
          <w:rFonts w:ascii="Arial" w:hAnsi="Arial" w:cs="Arial"/>
          <w:color w:val="000000"/>
          <w:sz w:val="22"/>
          <w:szCs w:val="24"/>
        </w:rPr>
        <w:t>Počet účastníků vzdělávání</w:t>
      </w:r>
      <w:r w:rsidR="00437642" w:rsidRPr="00736962">
        <w:rPr>
          <w:rFonts w:ascii="Arial" w:hAnsi="Arial" w:cs="Arial"/>
          <w:color w:val="000000"/>
          <w:sz w:val="22"/>
          <w:szCs w:val="24"/>
        </w:rPr>
        <w:t xml:space="preserve"> (P)</w:t>
      </w:r>
    </w:p>
    <w:p w14:paraId="5F81CDCC"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14:paraId="11C0F835" w14:textId="77777777"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14:paraId="32FECEB7" w14:textId="77777777"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14:paraId="744D0490" w14:textId="77777777"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14:paraId="49B51075" w14:textId="77777777"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14:paraId="424533FE" w14:textId="77777777"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14:paraId="73E868CB" w14:textId="77777777"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14:paraId="36092590" w14:textId="77777777"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14:paraId="17F2DBDC" w14:textId="77777777"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4" w:name="_Toc292192820"/>
      <w:bookmarkStart w:id="15" w:name="_Toc292192821"/>
      <w:bookmarkStart w:id="16" w:name="_Toc292192822"/>
      <w:bookmarkStart w:id="17" w:name="_Toc292192825"/>
      <w:bookmarkEnd w:id="14"/>
      <w:bookmarkEnd w:id="15"/>
      <w:bookmarkEnd w:id="16"/>
      <w:bookmarkEnd w:id="17"/>
    </w:p>
    <w:p w14:paraId="5AE93287" w14:textId="77777777" w:rsidR="006915EF" w:rsidRPr="00F51046" w:rsidRDefault="000004C7" w:rsidP="00736962">
      <w:pPr>
        <w:pStyle w:val="S2"/>
        <w:ind w:left="709"/>
        <w:rPr>
          <w:rFonts w:cs="Arial"/>
          <w:sz w:val="24"/>
          <w:szCs w:val="24"/>
          <w:lang w:eastAsia="en-US"/>
        </w:rPr>
      </w:pPr>
      <w:bookmarkStart w:id="18" w:name="_Toc517955463"/>
      <w:r>
        <w:rPr>
          <w:rFonts w:cs="Arial"/>
          <w:sz w:val="24"/>
          <w:szCs w:val="24"/>
          <w:lang w:eastAsia="en-US"/>
        </w:rPr>
        <w:lastRenderedPageBreak/>
        <w:t>Výsledkové i</w:t>
      </w:r>
      <w:r w:rsidR="006915EF" w:rsidRPr="00F51046">
        <w:rPr>
          <w:rFonts w:cs="Arial"/>
          <w:sz w:val="24"/>
          <w:szCs w:val="24"/>
          <w:lang w:eastAsia="en-US"/>
        </w:rPr>
        <w:t>ndikátory</w:t>
      </w:r>
      <w:bookmarkEnd w:id="18"/>
    </w:p>
    <w:p w14:paraId="3F445A4E" w14:textId="77777777"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6E5EDF">
        <w:rPr>
          <w:rFonts w:ascii="Arial" w:hAnsi="Arial" w:cs="Arial"/>
          <w:bCs/>
          <w:color w:val="000000"/>
          <w:sz w:val="22"/>
          <w:szCs w:val="24"/>
        </w:rPr>
        <w:t xml:space="preserve"> </w:t>
      </w:r>
      <w:r w:rsidR="00144D9E" w:rsidRPr="00736962">
        <w:rPr>
          <w:rFonts w:ascii="Arial" w:hAnsi="Arial" w:cs="Arial"/>
          <w:bCs/>
          <w:color w:val="000000"/>
          <w:sz w:val="22"/>
          <w:szCs w:val="24"/>
        </w:rPr>
        <w:t xml:space="preserve">OPTP a </w:t>
      </w:r>
      <w:r w:rsidR="00C6214E" w:rsidRPr="00736962">
        <w:rPr>
          <w:rFonts w:ascii="Arial" w:hAnsi="Arial" w:cs="Arial"/>
          <w:color w:val="000000"/>
          <w:sz w:val="22"/>
          <w:szCs w:val="24"/>
        </w:rPr>
        <w:t>prokazují účinky daného projektu resp. změnu/přínosy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14:paraId="3C494671" w14:textId="77777777"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14:paraId="62202A4D" w14:textId="77777777"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14:paraId="0703B03B" w14:textId="77777777"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14:paraId="338C7C42" w14:textId="77777777"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14:paraId="2F87CBFD"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 xml:space="preserve">Míra úspěšnosti projektových žádostí v rámci integrovaných nástrojů </w:t>
      </w:r>
    </w:p>
    <w:p w14:paraId="07A984DA"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14:paraId="0D5A4DCE"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80920 Podíl auditovaných prostředků na celkové alokaci ČR </w:t>
      </w:r>
    </w:p>
    <w:p w14:paraId="5C678A90"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14:paraId="0B3B8F08" w14:textId="77777777" w:rsidR="00437642" w:rsidRPr="00736962" w:rsidRDefault="00274126"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Předstih schválení DoP/OP 2021+ nebo obdobného dokumentu před začátkem období</w:t>
        </w:r>
        <w:r w:rsidR="00437642" w:rsidRPr="00736962" w:rsidDel="00DF15D7">
          <w:rPr>
            <w:rStyle w:val="TextNOKChar"/>
            <w:rFonts w:ascii="Arial" w:hAnsi="Arial" w:cs="Arial"/>
          </w:rPr>
          <w:t xml:space="preserve"> </w:t>
        </w:r>
      </w:hyperlink>
    </w:p>
    <w:p w14:paraId="06EADBC9"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14:paraId="7AFE5222" w14:textId="77777777"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Míra spokojenosti relevantních aktérů s podmínkami pro práci na řízení DoP/OP</w:t>
      </w:r>
      <w:r w:rsidRPr="00736962" w:rsidDel="00244F6C">
        <w:rPr>
          <w:rFonts w:ascii="Arial" w:hAnsi="Arial" w:cs="Arial"/>
          <w:sz w:val="22"/>
          <w:szCs w:val="22"/>
        </w:rPr>
        <w:t xml:space="preserve"> </w:t>
      </w:r>
    </w:p>
    <w:p w14:paraId="09A1D153" w14:textId="77777777"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14:paraId="1FE81114" w14:textId="77777777"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14:paraId="24E40163" w14:textId="77777777"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14:paraId="5A15F3A0" w14:textId="77777777"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14:paraId="173037F7" w14:textId="77777777" w:rsidR="004A0E84" w:rsidRPr="001A0A18"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017274">
        <w:rPr>
          <w:rFonts w:ascii="Arial" w:hAnsi="Arial" w:cs="Arial"/>
          <w:sz w:val="22"/>
          <w:szCs w:val="22"/>
        </w:rPr>
        <w:t> </w:t>
      </w:r>
      <w:r w:rsidR="004A0E84" w:rsidRPr="00736962">
        <w:rPr>
          <w:rFonts w:ascii="Arial" w:hAnsi="Arial" w:cs="Arial"/>
          <w:sz w:val="22"/>
          <w:szCs w:val="22"/>
        </w:rPr>
        <w:t>systému</w:t>
      </w:r>
    </w:p>
    <w:p w14:paraId="2FDFB55B" w14:textId="77777777" w:rsidR="00017274" w:rsidRPr="00736962" w:rsidRDefault="00017274" w:rsidP="001A0A18">
      <w:pPr>
        <w:pStyle w:val="Odstavecseseznamem"/>
        <w:autoSpaceDE w:val="0"/>
        <w:autoSpaceDN w:val="0"/>
        <w:adjustRightInd w:val="0"/>
        <w:ind w:left="680"/>
        <w:jc w:val="both"/>
        <w:rPr>
          <w:rFonts w:ascii="Arial" w:hAnsi="Arial" w:cs="Arial"/>
          <w:color w:val="000000"/>
          <w:sz w:val="22"/>
          <w:szCs w:val="22"/>
        </w:rPr>
      </w:pPr>
    </w:p>
    <w:p w14:paraId="343D277F" w14:textId="77777777"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14:paraId="2920F8E6" w14:textId="77777777" w:rsidR="00EA6D21" w:rsidRPr="00EA6D21" w:rsidRDefault="00437642" w:rsidP="00736962">
      <w:pPr>
        <w:pStyle w:val="S2"/>
        <w:ind w:left="709"/>
        <w:rPr>
          <w:rFonts w:cs="Arial"/>
          <w:sz w:val="24"/>
          <w:szCs w:val="24"/>
          <w:lang w:eastAsia="en-US"/>
        </w:rPr>
      </w:pPr>
      <w:bookmarkStart w:id="19" w:name="_Toc447526805"/>
      <w:bookmarkStart w:id="20" w:name="_Toc447526806"/>
      <w:bookmarkStart w:id="21" w:name="_Toc447526807"/>
      <w:bookmarkStart w:id="22" w:name="_Toc517955464"/>
      <w:bookmarkEnd w:id="19"/>
      <w:bookmarkEnd w:id="20"/>
      <w:bookmarkEnd w:id="21"/>
      <w:r>
        <w:rPr>
          <w:rFonts w:cs="Arial"/>
          <w:sz w:val="24"/>
          <w:szCs w:val="24"/>
          <w:lang w:eastAsia="en-US"/>
        </w:rPr>
        <w:t>Kontextové indikátory</w:t>
      </w:r>
      <w:bookmarkEnd w:id="22"/>
    </w:p>
    <w:p w14:paraId="70F94726" w14:textId="77777777"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14:paraId="262B7478" w14:textId="77777777"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14:paraId="6C1FD637" w14:textId="77777777"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14:paraId="1C69E5C8"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14:paraId="25A0EF6B"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14:paraId="2A0D9378"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14:paraId="65DF33E4" w14:textId="77777777"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14:paraId="3ED68EBD" w14:textId="77777777"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14:paraId="482ECB7E" w14:textId="77777777" w:rsidR="00990B6A" w:rsidRPr="004F5005" w:rsidRDefault="00990B6A" w:rsidP="00426074">
      <w:pPr>
        <w:pStyle w:val="S2"/>
        <w:rPr>
          <w:sz w:val="24"/>
          <w:lang w:eastAsia="en-US"/>
        </w:rPr>
      </w:pPr>
      <w:bookmarkStart w:id="23" w:name="_Toc447526809"/>
      <w:bookmarkStart w:id="24" w:name="_Toc517955465"/>
      <w:bookmarkEnd w:id="23"/>
      <w:r w:rsidRPr="004F5005">
        <w:rPr>
          <w:sz w:val="24"/>
          <w:lang w:eastAsia="en-US"/>
        </w:rPr>
        <w:lastRenderedPageBreak/>
        <w:t>Hlavní / Interní indikátory, Projektové indikátory</w:t>
      </w:r>
      <w:bookmarkEnd w:id="24"/>
    </w:p>
    <w:p w14:paraId="46416AA7" w14:textId="77777777" w:rsidR="00990B6A" w:rsidRPr="00736962" w:rsidRDefault="00825EA1" w:rsidP="00426074">
      <w:pPr>
        <w:keepNext/>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14:paraId="56A56641" w14:textId="77777777" w:rsidR="00990B6A" w:rsidRPr="00736962" w:rsidRDefault="00990B6A" w:rsidP="00426074">
      <w:pPr>
        <w:keepNext/>
        <w:autoSpaceDE w:val="0"/>
        <w:autoSpaceDN w:val="0"/>
        <w:adjustRightInd w:val="0"/>
        <w:jc w:val="both"/>
        <w:rPr>
          <w:rFonts w:ascii="Arial" w:hAnsi="Arial" w:cs="Arial"/>
          <w:color w:val="000000"/>
          <w:sz w:val="22"/>
          <w:szCs w:val="24"/>
        </w:rPr>
      </w:pPr>
    </w:p>
    <w:p w14:paraId="2250A06F" w14:textId="77777777" w:rsidR="00990B6A" w:rsidRDefault="00990B6A" w:rsidP="00A905AF">
      <w:pPr>
        <w:pStyle w:val="Odstavecseseznamem"/>
        <w:keepNext/>
        <w:numPr>
          <w:ilvl w:val="0"/>
          <w:numId w:val="16"/>
        </w:numPr>
        <w:autoSpaceDE w:val="0"/>
        <w:autoSpaceDN w:val="0"/>
        <w:adjustRightInd w:val="0"/>
        <w:spacing w:after="120"/>
        <w:ind w:left="1145" w:hanging="357"/>
        <w:jc w:val="both"/>
        <w:rPr>
          <w:rFonts w:ascii="Arial" w:hAnsi="Arial" w:cs="Arial"/>
          <w:color w:val="000000"/>
          <w:sz w:val="22"/>
          <w:szCs w:val="24"/>
        </w:rPr>
      </w:pPr>
      <w:r w:rsidRPr="00736962">
        <w:rPr>
          <w:rFonts w:ascii="Arial" w:hAnsi="Arial" w:cs="Arial"/>
          <w:color w:val="000000"/>
          <w:sz w:val="22"/>
          <w:szCs w:val="24"/>
          <w:u w:val="single"/>
        </w:rPr>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14:paraId="0A278D7B" w14:textId="77777777" w:rsidR="00C67BAF" w:rsidRPr="00A905AF" w:rsidRDefault="00C67BAF" w:rsidP="00A905AF">
      <w:pPr>
        <w:keepNext/>
        <w:autoSpaceDE w:val="0"/>
        <w:autoSpaceDN w:val="0"/>
        <w:adjustRightInd w:val="0"/>
        <w:ind w:left="786" w:firstLine="359"/>
        <w:jc w:val="both"/>
        <w:rPr>
          <w:rFonts w:ascii="Arial" w:hAnsi="Arial" w:cs="Arial"/>
          <w:i/>
          <w:color w:val="000000"/>
          <w:sz w:val="22"/>
          <w:szCs w:val="24"/>
        </w:rPr>
      </w:pPr>
      <w:r w:rsidRPr="00A905AF">
        <w:rPr>
          <w:rFonts w:ascii="Arial" w:hAnsi="Arial" w:cs="Arial"/>
          <w:i/>
          <w:color w:val="000000"/>
          <w:sz w:val="22"/>
          <w:szCs w:val="24"/>
          <w:u w:val="single"/>
        </w:rPr>
        <w:t xml:space="preserve">V rámci OPTP jsou všechny výsledkové a výstupové indikátory hlavní. </w:t>
      </w:r>
    </w:p>
    <w:p w14:paraId="2A6B6247" w14:textId="77777777" w:rsidR="00990B6A" w:rsidRPr="00736962" w:rsidRDefault="00990B6A" w:rsidP="00990B6A">
      <w:pPr>
        <w:autoSpaceDE w:val="0"/>
        <w:autoSpaceDN w:val="0"/>
        <w:adjustRightInd w:val="0"/>
        <w:ind w:firstLine="426"/>
        <w:jc w:val="both"/>
        <w:rPr>
          <w:rFonts w:ascii="Arial" w:hAnsi="Arial" w:cs="Arial"/>
          <w:color w:val="000000"/>
          <w:sz w:val="22"/>
          <w:szCs w:val="24"/>
        </w:rPr>
      </w:pPr>
    </w:p>
    <w:p w14:paraId="74A61947" w14:textId="77777777"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14:paraId="2324B0AE" w14:textId="77777777"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14:paraId="519ACEAA" w14:textId="77777777"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w:t>
      </w:r>
      <w:r w:rsidR="00683B80">
        <w:rPr>
          <w:rFonts w:ascii="Arial" w:hAnsi="Arial" w:cs="Arial"/>
          <w:i/>
          <w:color w:val="000000"/>
          <w:sz w:val="22"/>
          <w:szCs w:val="24"/>
        </w:rPr>
        <w:t xml:space="preserve">pouze </w:t>
      </w:r>
      <w:r w:rsidR="00796B35" w:rsidRPr="00736962">
        <w:rPr>
          <w:rFonts w:ascii="Arial" w:hAnsi="Arial" w:cs="Arial"/>
          <w:i/>
          <w:color w:val="000000"/>
          <w:sz w:val="22"/>
          <w:szCs w:val="24"/>
        </w:rPr>
        <w:t xml:space="preserve">veškeré kontextové indikátory, které jsou sledovány na úrovni programu. </w:t>
      </w:r>
    </w:p>
    <w:p w14:paraId="3AF7263A" w14:textId="77777777" w:rsidR="00990B6A" w:rsidRPr="00736962" w:rsidRDefault="00990B6A" w:rsidP="00990B6A">
      <w:pPr>
        <w:pStyle w:val="Odstavecseseznamem"/>
        <w:rPr>
          <w:rFonts w:ascii="Arial" w:hAnsi="Arial" w:cs="Arial"/>
          <w:color w:val="000000"/>
          <w:sz w:val="22"/>
          <w:szCs w:val="24"/>
        </w:rPr>
      </w:pPr>
    </w:p>
    <w:p w14:paraId="36824A13" w14:textId="77777777"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Indikátory, které může žadatel/příjemce použít v rámci svého projektu se označují jako </w:t>
      </w:r>
      <w:r w:rsidRPr="00A905AF">
        <w:rPr>
          <w:rFonts w:ascii="Arial" w:hAnsi="Arial" w:cs="Arial"/>
          <w:b/>
          <w:color w:val="000000"/>
          <w:sz w:val="22"/>
          <w:szCs w:val="24"/>
        </w:rPr>
        <w:t>projektové</w:t>
      </w:r>
      <w:r w:rsidR="00DC12CE">
        <w:rPr>
          <w:rFonts w:ascii="Arial" w:hAnsi="Arial" w:cs="Arial"/>
          <w:color w:val="000000"/>
          <w:sz w:val="22"/>
          <w:szCs w:val="24"/>
        </w:rPr>
        <w:t>.</w:t>
      </w:r>
    </w:p>
    <w:p w14:paraId="3F608DEC" w14:textId="77777777" w:rsidR="00990B6A" w:rsidRPr="000405C7" w:rsidRDefault="00990B6A" w:rsidP="000405C7">
      <w:pPr>
        <w:autoSpaceDE w:val="0"/>
        <w:autoSpaceDN w:val="0"/>
        <w:adjustRightInd w:val="0"/>
        <w:spacing w:before="120"/>
        <w:jc w:val="both"/>
        <w:rPr>
          <w:rFonts w:ascii="Arial" w:hAnsi="Arial" w:cs="Arial"/>
          <w:color w:val="000000"/>
          <w:sz w:val="22"/>
          <w:szCs w:val="24"/>
        </w:rPr>
      </w:pPr>
      <w:r w:rsidRPr="000405C7">
        <w:rPr>
          <w:rFonts w:ascii="Arial" w:hAnsi="Arial" w:cs="Arial"/>
          <w:color w:val="000000"/>
          <w:sz w:val="22"/>
          <w:szCs w:val="24"/>
          <w:u w:val="single"/>
        </w:rPr>
        <w:t>Projektový indikátor</w:t>
      </w:r>
      <w:r w:rsidRPr="000405C7">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0405C7">
        <w:rPr>
          <w:rFonts w:ascii="Arial" w:hAnsi="Arial" w:cs="Arial"/>
          <w:color w:val="000000"/>
          <w:sz w:val="22"/>
          <w:szCs w:val="24"/>
        </w:rPr>
        <w:t>Projektový</w:t>
      </w:r>
      <w:r w:rsidRPr="000405C7">
        <w:rPr>
          <w:rFonts w:ascii="Arial" w:hAnsi="Arial" w:cs="Arial"/>
          <w:color w:val="000000"/>
          <w:sz w:val="22"/>
          <w:szCs w:val="24"/>
        </w:rPr>
        <w:t xml:space="preserve"> indikátor je v rámci tohoto dokumentu označen</w:t>
      </w:r>
      <w:r w:rsidR="00825EA1" w:rsidRPr="000405C7">
        <w:rPr>
          <w:rFonts w:ascii="Arial" w:hAnsi="Arial" w:cs="Arial"/>
          <w:color w:val="000000"/>
          <w:sz w:val="22"/>
          <w:szCs w:val="24"/>
        </w:rPr>
        <w:t xml:space="preserve"> znakem</w:t>
      </w:r>
      <w:r w:rsidRPr="000405C7">
        <w:rPr>
          <w:rFonts w:ascii="Arial" w:hAnsi="Arial" w:cs="Arial"/>
          <w:color w:val="000000"/>
          <w:sz w:val="22"/>
          <w:szCs w:val="24"/>
        </w:rPr>
        <w:t xml:space="preserve"> „</w:t>
      </w:r>
      <w:r w:rsidRPr="000405C7">
        <w:rPr>
          <w:rFonts w:ascii="Arial" w:hAnsi="Arial" w:cs="Arial"/>
          <w:b/>
          <w:color w:val="000000"/>
          <w:sz w:val="22"/>
          <w:szCs w:val="24"/>
        </w:rPr>
        <w:t>P</w:t>
      </w:r>
      <w:r w:rsidRPr="000405C7">
        <w:rPr>
          <w:rFonts w:ascii="Arial" w:hAnsi="Arial" w:cs="Arial"/>
          <w:color w:val="000000"/>
          <w:sz w:val="22"/>
          <w:szCs w:val="24"/>
        </w:rPr>
        <w:t xml:space="preserve">“.  </w:t>
      </w:r>
    </w:p>
    <w:p w14:paraId="76317A76" w14:textId="77777777" w:rsidR="00F371BA" w:rsidRPr="00736962" w:rsidRDefault="00990B6A" w:rsidP="000405C7">
      <w:pPr>
        <w:autoSpaceDE w:val="0"/>
        <w:autoSpaceDN w:val="0"/>
        <w:adjustRightInd w:val="0"/>
        <w:spacing w:before="120"/>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14:paraId="6333F800" w14:textId="77777777"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14:paraId="5BBE1102" w14:textId="77777777" w:rsidR="009D0EB9" w:rsidRPr="00CC63E4" w:rsidRDefault="009D0EB9" w:rsidP="00E504DF">
      <w:pPr>
        <w:pStyle w:val="S1"/>
        <w:keepNext w:val="0"/>
        <w:tabs>
          <w:tab w:val="clear" w:pos="1068"/>
        </w:tabs>
        <w:ind w:left="426"/>
        <w:rPr>
          <w:rFonts w:cs="Arial"/>
        </w:rPr>
      </w:pPr>
      <w:bookmarkStart w:id="25" w:name="_Toc517955466"/>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5"/>
    </w:p>
    <w:p w14:paraId="259F60FB" w14:textId="77777777"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w:t>
      </w:r>
      <w:r w:rsidR="00346EEB">
        <w:rPr>
          <w:rFonts w:ascii="Arial" w:hAnsi="Arial" w:cs="Arial"/>
          <w:color w:val="000000"/>
          <w:sz w:val="22"/>
          <w:szCs w:val="24"/>
        </w:rPr>
        <w:t xml:space="preserve">Závěrečné zprávy o realizaci a </w:t>
      </w:r>
      <w:r w:rsidRPr="00736962">
        <w:rPr>
          <w:rFonts w:ascii="Arial" w:hAnsi="Arial" w:cs="Arial"/>
          <w:color w:val="000000"/>
          <w:sz w:val="22"/>
          <w:szCs w:val="24"/>
        </w:rPr>
        <w:t xml:space="preserve">poslední Zjednodušené žádosti o platbu prokázat naplnění </w:t>
      </w:r>
      <w:r w:rsidR="008C35F0">
        <w:rPr>
          <w:rFonts w:ascii="Arial" w:hAnsi="Arial" w:cs="Arial"/>
          <w:color w:val="000000"/>
          <w:sz w:val="22"/>
          <w:szCs w:val="24"/>
        </w:rPr>
        <w:t xml:space="preserve">všech </w:t>
      </w:r>
      <w:r w:rsidRPr="00736962">
        <w:rPr>
          <w:rFonts w:ascii="Arial" w:hAnsi="Arial" w:cs="Arial"/>
          <w:color w:val="000000"/>
          <w:sz w:val="22"/>
          <w:szCs w:val="24"/>
        </w:rPr>
        <w:t xml:space="preserve">indikátorů uvedených v </w:t>
      </w:r>
      <w:r w:rsidR="009847FD" w:rsidRPr="00736962">
        <w:rPr>
          <w:rFonts w:ascii="Arial" w:hAnsi="Arial" w:cs="Arial"/>
          <w:color w:val="000000"/>
          <w:sz w:val="22"/>
          <w:szCs w:val="24"/>
        </w:rPr>
        <w:t>Rozhodnutí o poskytnutí dotace</w:t>
      </w:r>
      <w:r w:rsidR="00346EEB">
        <w:rPr>
          <w:rFonts w:ascii="Arial" w:hAnsi="Arial" w:cs="Arial"/>
          <w:color w:val="000000"/>
          <w:sz w:val="22"/>
          <w:szCs w:val="24"/>
        </w:rPr>
        <w:t>/</w:t>
      </w:r>
      <w:r w:rsidR="009847FD" w:rsidRPr="00736962">
        <w:rPr>
          <w:rFonts w:ascii="Arial" w:hAnsi="Arial" w:cs="Arial"/>
          <w:color w:val="000000"/>
          <w:sz w:val="22"/>
          <w:szCs w:val="24"/>
        </w:rPr>
        <w:t>Stanovení výdajů</w:t>
      </w:r>
      <w:r w:rsidR="00346EEB">
        <w:rPr>
          <w:rFonts w:ascii="Arial" w:hAnsi="Arial" w:cs="Arial"/>
          <w:color w:val="000000"/>
          <w:sz w:val="22"/>
          <w:szCs w:val="24"/>
        </w:rPr>
        <w:t>/Dopise</w:t>
      </w:r>
      <w:r w:rsidRPr="00736962">
        <w:rPr>
          <w:rFonts w:ascii="Arial" w:hAnsi="Arial" w:cs="Arial"/>
          <w:color w:val="000000"/>
          <w:sz w:val="22"/>
          <w:szCs w:val="24"/>
        </w:rPr>
        <w:t xml:space="preserve">. </w:t>
      </w:r>
    </w:p>
    <w:p w14:paraId="6E583C32" w14:textId="62B89AE4" w:rsidR="00BE0C75" w:rsidRDefault="00053D9E" w:rsidP="00F42F17">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w:t>
      </w:r>
      <w:r w:rsidR="001D6F9A">
        <w:rPr>
          <w:rFonts w:ascii="Arial" w:hAnsi="Arial" w:cs="Arial"/>
          <w:color w:val="000000"/>
          <w:sz w:val="22"/>
          <w:szCs w:val="24"/>
        </w:rPr>
        <w:t xml:space="preserve">cílové </w:t>
      </w:r>
      <w:r w:rsidRPr="00736962">
        <w:rPr>
          <w:rFonts w:ascii="Arial" w:hAnsi="Arial" w:cs="Arial"/>
          <w:color w:val="000000"/>
          <w:sz w:val="22"/>
          <w:szCs w:val="24"/>
        </w:rPr>
        <w:t xml:space="preserve">hodnoty uvedené </w:t>
      </w:r>
      <w:r w:rsidR="001D6F9A">
        <w:rPr>
          <w:rFonts w:ascii="Arial" w:hAnsi="Arial" w:cs="Arial"/>
          <w:color w:val="000000"/>
          <w:sz w:val="22"/>
          <w:szCs w:val="24"/>
        </w:rPr>
        <w:t xml:space="preserve">v </w:t>
      </w:r>
      <w:r w:rsidR="004E3D92">
        <w:rPr>
          <w:rFonts w:ascii="Arial" w:hAnsi="Arial" w:cs="Arial"/>
          <w:color w:val="000000"/>
          <w:sz w:val="22"/>
          <w:szCs w:val="24"/>
        </w:rPr>
        <w:t>právním aktu o poskytnutí podpory</w:t>
      </w:r>
      <w:r w:rsidRPr="00736962">
        <w:rPr>
          <w:rFonts w:ascii="Arial" w:hAnsi="Arial" w:cs="Arial"/>
          <w:color w:val="000000"/>
          <w:sz w:val="22"/>
          <w:szCs w:val="24"/>
        </w:rPr>
        <w:t xml:space="preserve">, </w:t>
      </w:r>
      <w:r w:rsidRPr="00736962">
        <w:rPr>
          <w:rFonts w:ascii="Arial" w:hAnsi="Arial" w:cs="Arial"/>
          <w:bCs/>
          <w:color w:val="000000"/>
          <w:sz w:val="22"/>
          <w:szCs w:val="24"/>
        </w:rPr>
        <w:t xml:space="preserve">je ŘO OPTP </w:t>
      </w:r>
      <w:r w:rsidR="00C67BAF">
        <w:rPr>
          <w:rFonts w:ascii="Arial" w:hAnsi="Arial" w:cs="Arial"/>
          <w:bCs/>
          <w:color w:val="000000"/>
          <w:sz w:val="22"/>
          <w:szCs w:val="24"/>
        </w:rPr>
        <w:t xml:space="preserve">v souladu s Podmínkami </w:t>
      </w:r>
      <w:r w:rsidRPr="00736962">
        <w:rPr>
          <w:rFonts w:ascii="Arial" w:hAnsi="Arial" w:cs="Arial"/>
          <w:bCs/>
          <w:color w:val="000000"/>
          <w:sz w:val="22"/>
          <w:szCs w:val="24"/>
        </w:rPr>
        <w:t xml:space="preserve">oprávněn </w:t>
      </w:r>
      <w:r w:rsidRPr="00736962">
        <w:rPr>
          <w:rFonts w:ascii="Arial" w:hAnsi="Arial" w:cs="Arial"/>
          <w:color w:val="000000"/>
          <w:sz w:val="22"/>
          <w:szCs w:val="24"/>
        </w:rPr>
        <w:t xml:space="preserve">přiměřeně snížit </w:t>
      </w:r>
      <w:r w:rsidR="00B145D4">
        <w:rPr>
          <w:rFonts w:ascii="Arial" w:hAnsi="Arial" w:cs="Arial"/>
          <w:color w:val="000000"/>
          <w:sz w:val="22"/>
          <w:szCs w:val="24"/>
        </w:rPr>
        <w:t xml:space="preserve">vyplacenou </w:t>
      </w:r>
      <w:r w:rsidRPr="00736962">
        <w:rPr>
          <w:rFonts w:ascii="Arial" w:hAnsi="Arial" w:cs="Arial"/>
          <w:color w:val="000000"/>
          <w:sz w:val="22"/>
          <w:szCs w:val="24"/>
        </w:rPr>
        <w:t xml:space="preserve">dotaci projektu. </w:t>
      </w:r>
    </w:p>
    <w:p w14:paraId="4A0A4126" w14:textId="77777777" w:rsidR="00F42F17" w:rsidRPr="00736962" w:rsidRDefault="00F42F17" w:rsidP="00F42F17">
      <w:pPr>
        <w:autoSpaceDE w:val="0"/>
        <w:autoSpaceDN w:val="0"/>
        <w:adjustRightInd w:val="0"/>
        <w:spacing w:before="120" w:after="120"/>
        <w:jc w:val="both"/>
        <w:rPr>
          <w:rFonts w:ascii="Arial" w:hAnsi="Arial" w:cs="Arial"/>
          <w:color w:val="000000"/>
          <w:sz w:val="22"/>
          <w:szCs w:val="24"/>
        </w:rPr>
      </w:pPr>
      <w:r>
        <w:rPr>
          <w:rFonts w:ascii="Arial" w:hAnsi="Arial" w:cs="Arial"/>
          <w:color w:val="000000"/>
          <w:sz w:val="22"/>
          <w:szCs w:val="24"/>
        </w:rPr>
        <w:t xml:space="preserve">Stanovení sankce za nenaplnění hodnot indikátorů je uvedeno </w:t>
      </w:r>
      <w:r w:rsidRPr="00736962">
        <w:rPr>
          <w:rFonts w:ascii="Arial" w:hAnsi="Arial" w:cs="Arial"/>
          <w:color w:val="000000"/>
          <w:sz w:val="22"/>
          <w:szCs w:val="24"/>
        </w:rPr>
        <w:t>v Podmínkách Rozhodnutí o poskytnutí dotace</w:t>
      </w:r>
      <w:r>
        <w:rPr>
          <w:rFonts w:ascii="Arial" w:hAnsi="Arial" w:cs="Arial"/>
          <w:color w:val="000000"/>
          <w:sz w:val="22"/>
          <w:szCs w:val="24"/>
        </w:rPr>
        <w:t>/</w:t>
      </w:r>
      <w:r w:rsidRPr="00736962">
        <w:rPr>
          <w:rFonts w:ascii="Arial" w:hAnsi="Arial" w:cs="Arial"/>
          <w:color w:val="000000"/>
          <w:sz w:val="22"/>
          <w:szCs w:val="24"/>
        </w:rPr>
        <w:t>Stanovení výdajů</w:t>
      </w:r>
      <w:r>
        <w:rPr>
          <w:rFonts w:ascii="Arial" w:hAnsi="Arial" w:cs="Arial"/>
          <w:color w:val="000000"/>
          <w:sz w:val="22"/>
          <w:szCs w:val="24"/>
        </w:rPr>
        <w:t>/Dopise.</w:t>
      </w:r>
    </w:p>
    <w:p w14:paraId="067239BB" w14:textId="77777777" w:rsidR="00053D9E" w:rsidRPr="00736962" w:rsidRDefault="00E64EFF" w:rsidP="000405C7">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14:paraId="671D7620" w14:textId="77777777" w:rsidR="0096334A" w:rsidRPr="00CC63E4" w:rsidRDefault="0096334A" w:rsidP="00736962">
      <w:pPr>
        <w:pStyle w:val="S2"/>
        <w:ind w:left="709"/>
        <w:rPr>
          <w:rFonts w:cs="Arial"/>
          <w:sz w:val="24"/>
          <w:szCs w:val="24"/>
          <w:lang w:eastAsia="en-US"/>
        </w:rPr>
      </w:pPr>
      <w:bookmarkStart w:id="26" w:name="_Toc447526812"/>
      <w:bookmarkStart w:id="27" w:name="_Toc517955467"/>
      <w:bookmarkEnd w:id="2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7"/>
    </w:p>
    <w:p w14:paraId="7049967E" w14:textId="77777777" w:rsidR="004E3D9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p>
    <w:p w14:paraId="521F5D0E" w14:textId="77777777" w:rsidR="00053D9E" w:rsidRPr="00736962" w:rsidRDefault="004E3D92" w:rsidP="00736962">
      <w:pPr>
        <w:widowControl w:val="0"/>
        <w:spacing w:before="120" w:after="120"/>
        <w:jc w:val="both"/>
        <w:rPr>
          <w:rFonts w:ascii="Arial" w:hAnsi="Arial" w:cs="Arial"/>
          <w:snapToGrid w:val="0"/>
          <w:sz w:val="22"/>
          <w:szCs w:val="24"/>
        </w:rPr>
      </w:pPr>
      <w:r>
        <w:rPr>
          <w:rFonts w:ascii="Arial" w:hAnsi="Arial" w:cs="Arial"/>
          <w:snapToGrid w:val="0"/>
          <w:sz w:val="22"/>
          <w:szCs w:val="24"/>
        </w:rPr>
        <w:t>Z</w:t>
      </w:r>
      <w:r w:rsidR="003F2912" w:rsidRPr="00736962">
        <w:rPr>
          <w:rFonts w:ascii="Arial" w:hAnsi="Arial" w:cs="Arial"/>
          <w:snapToGrid w:val="0"/>
          <w:sz w:val="22"/>
          <w:szCs w:val="24"/>
        </w:rPr>
        <w:t>působ penalizace u jednotlivých případů</w:t>
      </w:r>
      <w:r w:rsidR="00053D9E" w:rsidRPr="00736962">
        <w:rPr>
          <w:rFonts w:ascii="Arial" w:hAnsi="Arial" w:cs="Arial"/>
          <w:snapToGrid w:val="0"/>
          <w:sz w:val="22"/>
          <w:szCs w:val="24"/>
        </w:rPr>
        <w:t>: </w:t>
      </w:r>
    </w:p>
    <w:p w14:paraId="1841B08A" w14:textId="5F1B01D4"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w:t>
      </w:r>
      <w:r w:rsidR="00B145D4">
        <w:rPr>
          <w:rFonts w:ascii="Arial" w:hAnsi="Arial" w:cs="Arial"/>
          <w:color w:val="000000"/>
          <w:sz w:val="22"/>
          <w:szCs w:val="24"/>
        </w:rPr>
        <w:t>8</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14:paraId="2D583281" w14:textId="77777777" w:rsidR="00B145D4" w:rsidRPr="00FE7726" w:rsidRDefault="00B145D4" w:rsidP="00FE7726">
      <w:pPr>
        <w:numPr>
          <w:ilvl w:val="0"/>
          <w:numId w:val="3"/>
        </w:numPr>
        <w:autoSpaceDE w:val="0"/>
        <w:autoSpaceDN w:val="0"/>
        <w:adjustRightInd w:val="0"/>
        <w:spacing w:after="120"/>
        <w:ind w:left="714" w:hanging="357"/>
        <w:rPr>
          <w:rFonts w:ascii="Arial" w:hAnsi="Arial" w:cs="Arial"/>
          <w:color w:val="000000"/>
          <w:sz w:val="22"/>
          <w:szCs w:val="24"/>
        </w:rPr>
      </w:pPr>
      <w:r w:rsidRPr="00FE7726">
        <w:rPr>
          <w:rFonts w:ascii="Arial" w:hAnsi="Arial" w:cs="Arial"/>
          <w:color w:val="000000"/>
          <w:sz w:val="22"/>
          <w:szCs w:val="24"/>
        </w:rPr>
        <w:t>při naplnění plánované hodnoty indikátorů do 80 %, bude vyplacená dotace krácena dle míry nenaplnění indikátoru.</w:t>
      </w:r>
    </w:p>
    <w:p w14:paraId="354E7069" w14:textId="77777777" w:rsidR="00E504DF" w:rsidRPr="00CC63E4" w:rsidRDefault="00E504DF" w:rsidP="00E504DF">
      <w:pPr>
        <w:pStyle w:val="S2"/>
        <w:rPr>
          <w:rFonts w:cs="Arial"/>
          <w:sz w:val="24"/>
          <w:szCs w:val="24"/>
          <w:lang w:eastAsia="en-US"/>
        </w:rPr>
      </w:pPr>
      <w:bookmarkStart w:id="28" w:name="_Toc469916975"/>
      <w:bookmarkStart w:id="29" w:name="_Toc447526814"/>
      <w:bookmarkStart w:id="30" w:name="_Toc517955468"/>
      <w:bookmarkEnd w:id="28"/>
      <w:bookmarkEnd w:id="2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30"/>
    </w:p>
    <w:p w14:paraId="1D3B361A" w14:textId="77777777"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Podmínek, bude to považováno za porušení rozpočtové kázně podle ustanovení § 44 a násl. zákona č. 218/2000 Sb., o rozpočtových pravidlech. </w:t>
      </w:r>
    </w:p>
    <w:p w14:paraId="039741A4" w14:textId="77777777"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14:paraId="5CBDDAE9" w14:textId="5A83483A"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w:t>
      </w:r>
      <w:r w:rsidR="00B145D4">
        <w:rPr>
          <w:rFonts w:ascii="Arial" w:hAnsi="Arial" w:cs="Arial"/>
          <w:snapToGrid w:val="0"/>
          <w:sz w:val="22"/>
          <w:szCs w:val="24"/>
        </w:rPr>
        <w:t>8</w:t>
      </w:r>
      <w:r w:rsidR="00CF31D1" w:rsidRPr="00736962">
        <w:rPr>
          <w:rFonts w:ascii="Arial" w:hAnsi="Arial" w:cs="Arial"/>
          <w:snapToGrid w:val="0"/>
          <w:sz w:val="22"/>
          <w:szCs w:val="24"/>
        </w:rPr>
        <w:t>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14:paraId="372E7B35" w14:textId="1CA474C6" w:rsidR="00CF31D1" w:rsidRPr="00B145D4" w:rsidRDefault="00CF31D1" w:rsidP="00B145D4">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B145D4">
        <w:rPr>
          <w:rFonts w:ascii="Arial" w:hAnsi="Arial" w:cs="Arial"/>
          <w:snapToGrid w:val="0"/>
          <w:sz w:val="22"/>
          <w:szCs w:val="24"/>
        </w:rPr>
        <w:t xml:space="preserve">při porušení rozpočtové kázně spočívající v naplnění plánované hodnoty indikátorů od </w:t>
      </w:r>
      <w:r w:rsidR="00B145D4" w:rsidRPr="00B145D4">
        <w:rPr>
          <w:rFonts w:ascii="Arial" w:hAnsi="Arial" w:cs="Arial"/>
          <w:snapToGrid w:val="0"/>
          <w:sz w:val="22"/>
          <w:szCs w:val="24"/>
        </w:rPr>
        <w:t>8</w:t>
      </w:r>
      <w:r w:rsidRPr="00B145D4">
        <w:rPr>
          <w:rFonts w:ascii="Arial" w:hAnsi="Arial" w:cs="Arial"/>
          <w:snapToGrid w:val="0"/>
          <w:sz w:val="22"/>
          <w:szCs w:val="24"/>
        </w:rPr>
        <w:t>0</w:t>
      </w:r>
      <w:r w:rsidR="00A86A0D" w:rsidRPr="00B145D4">
        <w:rPr>
          <w:rFonts w:ascii="Arial" w:hAnsi="Arial" w:cs="Arial"/>
          <w:snapToGrid w:val="0"/>
          <w:sz w:val="22"/>
          <w:szCs w:val="24"/>
        </w:rPr>
        <w:t xml:space="preserve"> </w:t>
      </w:r>
      <w:r w:rsidRPr="00B145D4">
        <w:rPr>
          <w:rFonts w:ascii="Arial" w:hAnsi="Arial" w:cs="Arial"/>
          <w:snapToGrid w:val="0"/>
          <w:sz w:val="22"/>
          <w:szCs w:val="24"/>
        </w:rPr>
        <w:t>% bude stanoven odvod odpovídající procentu</w:t>
      </w:r>
      <w:r w:rsidR="00812A22" w:rsidRPr="00B145D4">
        <w:rPr>
          <w:rFonts w:ascii="Arial" w:hAnsi="Arial" w:cs="Arial"/>
          <w:snapToGrid w:val="0"/>
          <w:sz w:val="22"/>
          <w:szCs w:val="24"/>
        </w:rPr>
        <w:t>á</w:t>
      </w:r>
      <w:r w:rsidRPr="00B145D4">
        <w:rPr>
          <w:rFonts w:ascii="Arial" w:hAnsi="Arial" w:cs="Arial"/>
          <w:snapToGrid w:val="0"/>
          <w:sz w:val="22"/>
          <w:szCs w:val="24"/>
        </w:rPr>
        <w:t>lně míře nenaplnění</w:t>
      </w:r>
      <w:r w:rsidR="00B145D4" w:rsidRPr="00B145D4">
        <w:rPr>
          <w:rFonts w:ascii="Arial" w:hAnsi="Arial" w:cs="Arial"/>
          <w:snapToGrid w:val="0"/>
          <w:sz w:val="22"/>
          <w:szCs w:val="24"/>
        </w:rPr>
        <w:t>.</w:t>
      </w:r>
      <w:r w:rsidR="00DF18BB" w:rsidRPr="00B145D4">
        <w:rPr>
          <w:rFonts w:ascii="Arial" w:hAnsi="Arial" w:cs="Arial"/>
          <w:snapToGrid w:val="0"/>
          <w:sz w:val="22"/>
          <w:szCs w:val="24"/>
        </w:rPr>
        <w:t xml:space="preserve"> </w:t>
      </w:r>
    </w:p>
    <w:p w14:paraId="0D396737" w14:textId="77777777" w:rsidR="00076556" w:rsidRPr="00CC63E4" w:rsidRDefault="00076556" w:rsidP="00076556">
      <w:pPr>
        <w:pStyle w:val="S2"/>
        <w:rPr>
          <w:rFonts w:cs="Arial"/>
          <w:sz w:val="24"/>
          <w:szCs w:val="24"/>
          <w:lang w:eastAsia="en-US"/>
        </w:rPr>
      </w:pPr>
      <w:bookmarkStart w:id="31" w:name="_Toc469916977"/>
      <w:bookmarkStart w:id="32" w:name="_Toc447526816"/>
      <w:bookmarkStart w:id="33" w:name="_Toc517955469"/>
      <w:bookmarkEnd w:id="31"/>
      <w:bookmarkEnd w:id="32"/>
      <w:r w:rsidRPr="00CC63E4">
        <w:rPr>
          <w:rFonts w:cs="Arial"/>
          <w:sz w:val="24"/>
          <w:szCs w:val="24"/>
          <w:lang w:eastAsia="en-US"/>
        </w:rPr>
        <w:t>Žádost o změnu projektu</w:t>
      </w:r>
      <w:bookmarkEnd w:id="33"/>
    </w:p>
    <w:p w14:paraId="6E395CFA" w14:textId="644D0570"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příjemce</w:t>
      </w:r>
      <w:r w:rsidR="00E908FA">
        <w:rPr>
          <w:rFonts w:ascii="Arial" w:hAnsi="Arial" w:cs="Arial"/>
          <w:color w:val="000000"/>
          <w:sz w:val="22"/>
          <w:szCs w:val="24"/>
        </w:rPr>
        <w:t xml:space="preserve"> </w:t>
      </w:r>
      <w:r w:rsidR="00E908FA" w:rsidRPr="00736962">
        <w:rPr>
          <w:rFonts w:ascii="Arial" w:hAnsi="Arial" w:cs="Arial"/>
          <w:color w:val="000000"/>
          <w:sz w:val="22"/>
          <w:szCs w:val="24"/>
        </w:rPr>
        <w:t>zjistí</w:t>
      </w:r>
      <w:r w:rsidRPr="00736962">
        <w:rPr>
          <w:rFonts w:ascii="Arial" w:hAnsi="Arial" w:cs="Arial"/>
          <w:color w:val="000000"/>
          <w:sz w:val="22"/>
          <w:szCs w:val="24"/>
        </w:rPr>
        <w:t>, že</w:t>
      </w:r>
      <w:r w:rsidR="0048555B">
        <w:rPr>
          <w:rFonts w:ascii="Arial" w:hAnsi="Arial" w:cs="Arial"/>
          <w:color w:val="000000"/>
          <w:sz w:val="22"/>
          <w:szCs w:val="24"/>
        </w:rPr>
        <w:t xml:space="preserve"> je nutné přidat nový indikátor</w:t>
      </w:r>
      <w:r w:rsidR="00D87897">
        <w:rPr>
          <w:rFonts w:ascii="Arial" w:hAnsi="Arial" w:cs="Arial"/>
          <w:color w:val="000000"/>
          <w:sz w:val="22"/>
          <w:szCs w:val="24"/>
        </w:rPr>
        <w:t xml:space="preserve">/smazat indikátor či </w:t>
      </w:r>
      <w:r w:rsidR="00BE0C75">
        <w:rPr>
          <w:rFonts w:ascii="Arial" w:hAnsi="Arial" w:cs="Arial"/>
          <w:color w:val="000000"/>
          <w:sz w:val="22"/>
          <w:szCs w:val="24"/>
        </w:rPr>
        <w:t xml:space="preserve">změnit </w:t>
      </w:r>
      <w:r w:rsidR="00D87897">
        <w:rPr>
          <w:rFonts w:ascii="Arial" w:hAnsi="Arial" w:cs="Arial"/>
          <w:color w:val="000000"/>
          <w:sz w:val="22"/>
          <w:szCs w:val="24"/>
        </w:rPr>
        <w:t>data u</w:t>
      </w:r>
      <w:r w:rsidR="00BE0C75">
        <w:rPr>
          <w:rFonts w:ascii="Arial" w:hAnsi="Arial" w:cs="Arial"/>
          <w:color w:val="000000"/>
          <w:sz w:val="22"/>
          <w:szCs w:val="24"/>
        </w:rPr>
        <w:t xml:space="preserve"> vybraného indikátoru (snížení/navýšení hodnoty</w:t>
      </w:r>
      <w:r w:rsidR="00B145D4">
        <w:rPr>
          <w:rFonts w:ascii="Arial" w:hAnsi="Arial" w:cs="Arial"/>
          <w:color w:val="000000"/>
          <w:sz w:val="22"/>
          <w:szCs w:val="24"/>
        </w:rPr>
        <w:t xml:space="preserve"> cílové hodnoty</w:t>
      </w:r>
      <w:r w:rsidR="00BE0C75">
        <w:rPr>
          <w:rFonts w:ascii="Arial" w:hAnsi="Arial" w:cs="Arial"/>
          <w:color w:val="000000"/>
          <w:sz w:val="22"/>
          <w:szCs w:val="24"/>
        </w:rPr>
        <w:t>)</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D87897">
        <w:rPr>
          <w:rFonts w:ascii="Arial" w:hAnsi="Arial" w:cs="Arial"/>
          <w:sz w:val="22"/>
          <w:szCs w:val="24"/>
        </w:rPr>
        <w:t xml:space="preserve"> (více viz příloha č. 2b „Žádost o změnu“)</w:t>
      </w:r>
      <w:r w:rsidR="00726C0B" w:rsidRPr="00736962">
        <w:rPr>
          <w:rFonts w:ascii="Arial" w:hAnsi="Arial" w:cs="Arial"/>
          <w:sz w:val="22"/>
          <w:szCs w:val="24"/>
        </w:rPr>
        <w:t>.</w:t>
      </w:r>
      <w:r w:rsidR="00BE0C75">
        <w:rPr>
          <w:rFonts w:ascii="Arial" w:hAnsi="Arial" w:cs="Arial"/>
          <w:sz w:val="22"/>
          <w:szCs w:val="24"/>
        </w:rPr>
        <w:t xml:space="preserve"> Tato změn</w:t>
      </w:r>
      <w:r w:rsidR="00324EC4">
        <w:rPr>
          <w:rFonts w:ascii="Arial" w:hAnsi="Arial" w:cs="Arial"/>
          <w:sz w:val="22"/>
          <w:szCs w:val="24"/>
        </w:rPr>
        <w:t>a</w:t>
      </w:r>
      <w:r w:rsidR="00BE0C75">
        <w:rPr>
          <w:rFonts w:ascii="Arial" w:hAnsi="Arial" w:cs="Arial"/>
          <w:sz w:val="22"/>
          <w:szCs w:val="24"/>
        </w:rPr>
        <w:t xml:space="preserve"> musí být ze strany příjemce řádně odůvodněna</w:t>
      </w:r>
      <w:r w:rsidR="00D87897">
        <w:rPr>
          <w:rFonts w:ascii="Arial" w:hAnsi="Arial" w:cs="Arial"/>
          <w:sz w:val="22"/>
          <w:szCs w:val="24"/>
        </w:rPr>
        <w:t xml:space="preserve"> a konzultována s </w:t>
      </w:r>
      <w:r w:rsidR="00E666D4">
        <w:rPr>
          <w:rFonts w:ascii="Arial" w:hAnsi="Arial" w:cs="Arial"/>
          <w:sz w:val="22"/>
          <w:szCs w:val="24"/>
        </w:rPr>
        <w:t>ŘO OPTP</w:t>
      </w:r>
      <w:r w:rsidR="00D87897">
        <w:rPr>
          <w:rFonts w:ascii="Arial" w:hAnsi="Arial" w:cs="Arial"/>
          <w:sz w:val="22"/>
          <w:szCs w:val="24"/>
        </w:rPr>
        <w:t>, aby mohla být schválena</w:t>
      </w:r>
      <w:r w:rsidR="00BE0C75">
        <w:rPr>
          <w:rFonts w:ascii="Arial" w:hAnsi="Arial" w:cs="Arial"/>
          <w:sz w:val="22"/>
          <w:szCs w:val="24"/>
        </w:rPr>
        <w:t>.</w:t>
      </w:r>
      <w:r w:rsidR="00726C0B" w:rsidRPr="00736962" w:rsidDel="00726C0B">
        <w:rPr>
          <w:rFonts w:ascii="Arial" w:hAnsi="Arial" w:cs="Arial"/>
          <w:sz w:val="22"/>
          <w:szCs w:val="24"/>
        </w:rPr>
        <w:t xml:space="preserve"> </w:t>
      </w:r>
    </w:p>
    <w:p w14:paraId="29B0E546" w14:textId="6C20A233" w:rsidR="00584CB5" w:rsidRPr="00736962" w:rsidRDefault="00D76C0F" w:rsidP="00736962">
      <w:pPr>
        <w:autoSpaceDE w:val="0"/>
        <w:autoSpaceDN w:val="0"/>
        <w:adjustRightInd w:val="0"/>
        <w:jc w:val="both"/>
        <w:rPr>
          <w:rFonts w:ascii="Arial" w:hAnsi="Arial" w:cs="Arial"/>
          <w:color w:val="000000"/>
          <w:sz w:val="22"/>
          <w:szCs w:val="24"/>
        </w:rPr>
      </w:pPr>
      <w:r>
        <w:rPr>
          <w:rFonts w:ascii="Arial" w:hAnsi="Arial" w:cs="Arial"/>
          <w:sz w:val="22"/>
          <w:szCs w:val="24"/>
        </w:rPr>
        <w:t>P</w:t>
      </w:r>
      <w:r>
        <w:rPr>
          <w:rFonts w:ascii="Arial" w:hAnsi="Arial" w:cs="Arial"/>
          <w:color w:val="000000"/>
          <w:sz w:val="22"/>
          <w:szCs w:val="24"/>
        </w:rPr>
        <w:t xml:space="preserve">říjemce </w:t>
      </w:r>
      <w:r w:rsidR="00AD0101">
        <w:rPr>
          <w:rFonts w:ascii="Arial" w:hAnsi="Arial" w:cs="Arial"/>
          <w:color w:val="000000"/>
          <w:sz w:val="22"/>
          <w:szCs w:val="24"/>
        </w:rPr>
        <w:t>v souvislosti se žádostí o navýše</w:t>
      </w:r>
      <w:r>
        <w:rPr>
          <w:rFonts w:ascii="Arial" w:hAnsi="Arial" w:cs="Arial"/>
          <w:color w:val="000000"/>
          <w:sz w:val="22"/>
          <w:szCs w:val="24"/>
        </w:rPr>
        <w:t xml:space="preserve">ní rozpočtu </w:t>
      </w:r>
      <w:r w:rsidR="002872D8">
        <w:rPr>
          <w:rFonts w:ascii="Arial" w:hAnsi="Arial" w:cs="Arial"/>
          <w:color w:val="000000"/>
          <w:sz w:val="22"/>
          <w:szCs w:val="24"/>
        </w:rPr>
        <w:t>musí</w:t>
      </w:r>
      <w:r>
        <w:rPr>
          <w:rFonts w:ascii="Arial" w:hAnsi="Arial" w:cs="Arial"/>
          <w:color w:val="000000"/>
          <w:sz w:val="22"/>
          <w:szCs w:val="24"/>
        </w:rPr>
        <w:t xml:space="preserve"> požádat o </w:t>
      </w:r>
      <w:r w:rsidR="007A637A" w:rsidRPr="00736962">
        <w:rPr>
          <w:rFonts w:ascii="Arial" w:hAnsi="Arial" w:cs="Arial"/>
          <w:color w:val="000000"/>
          <w:sz w:val="22"/>
          <w:szCs w:val="24"/>
        </w:rPr>
        <w:t xml:space="preserve">navýšení hodnoty </w:t>
      </w:r>
      <w:r w:rsidR="00D87897">
        <w:rPr>
          <w:rFonts w:ascii="Arial" w:hAnsi="Arial" w:cs="Arial"/>
          <w:color w:val="000000"/>
          <w:sz w:val="22"/>
          <w:szCs w:val="24"/>
        </w:rPr>
        <w:t xml:space="preserve">u souvisejícího </w:t>
      </w:r>
      <w:r w:rsidR="007A637A" w:rsidRPr="00736962">
        <w:rPr>
          <w:rFonts w:ascii="Arial" w:hAnsi="Arial" w:cs="Arial"/>
          <w:color w:val="000000"/>
          <w:sz w:val="22"/>
          <w:szCs w:val="24"/>
        </w:rPr>
        <w:t>indikátoru</w:t>
      </w:r>
      <w:r w:rsidR="009F0A81">
        <w:rPr>
          <w:rFonts w:ascii="Arial" w:hAnsi="Arial" w:cs="Arial"/>
          <w:color w:val="000000"/>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případě požadavku na </w:t>
      </w:r>
      <w:r w:rsidR="00AD0101">
        <w:rPr>
          <w:rFonts w:ascii="Arial" w:hAnsi="Arial" w:cs="Arial"/>
          <w:sz w:val="22"/>
          <w:szCs w:val="24"/>
        </w:rPr>
        <w:t xml:space="preserve">výrazné </w:t>
      </w:r>
      <w:r w:rsidR="00CD1177" w:rsidRPr="00736962">
        <w:rPr>
          <w:rFonts w:ascii="Arial" w:hAnsi="Arial" w:cs="Arial"/>
          <w:sz w:val="22"/>
          <w:szCs w:val="24"/>
        </w:rPr>
        <w:t xml:space="preserve">snížení hodnoty indikátoru může ŘO </w:t>
      </w:r>
      <w:r w:rsidR="007A637A">
        <w:rPr>
          <w:rFonts w:ascii="Arial" w:hAnsi="Arial" w:cs="Arial"/>
          <w:sz w:val="22"/>
          <w:szCs w:val="24"/>
        </w:rPr>
        <w:t xml:space="preserve">OPTP </w:t>
      </w:r>
      <w:r w:rsidR="00CD1177" w:rsidRPr="00736962">
        <w:rPr>
          <w:rFonts w:ascii="Arial" w:hAnsi="Arial" w:cs="Arial"/>
          <w:sz w:val="22"/>
          <w:szCs w:val="24"/>
        </w:rPr>
        <w:t xml:space="preserve">požadovat </w:t>
      </w:r>
      <w:r w:rsidR="00B87B4E">
        <w:rPr>
          <w:rFonts w:ascii="Arial" w:hAnsi="Arial" w:cs="Arial"/>
          <w:sz w:val="22"/>
          <w:szCs w:val="24"/>
        </w:rPr>
        <w:t>adekvátní snížení rozpočtu v projektu</w:t>
      </w:r>
      <w:r w:rsidR="003B4494" w:rsidRPr="00736962">
        <w:rPr>
          <w:rFonts w:ascii="Arial" w:hAnsi="Arial" w:cs="Arial"/>
          <w:sz w:val="22"/>
          <w:szCs w:val="24"/>
        </w:rPr>
        <w:t>.</w:t>
      </w:r>
    </w:p>
    <w:p w14:paraId="02586B0D" w14:textId="5A0382AB" w:rsidR="00BF1522" w:rsidRDefault="00BF1522" w:rsidP="00736962">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Žádost o </w:t>
      </w:r>
      <w:r w:rsidR="007A637A">
        <w:rPr>
          <w:rFonts w:ascii="Arial" w:hAnsi="Arial" w:cs="Arial"/>
          <w:sz w:val="22"/>
          <w:szCs w:val="24"/>
        </w:rPr>
        <w:t>snížení</w:t>
      </w:r>
      <w:r w:rsidR="00E039A0">
        <w:rPr>
          <w:rFonts w:ascii="Arial" w:hAnsi="Arial" w:cs="Arial"/>
          <w:sz w:val="22"/>
          <w:szCs w:val="24"/>
        </w:rPr>
        <w:t xml:space="preserve"> hodnoty indikátoru </w:t>
      </w:r>
      <w:r>
        <w:rPr>
          <w:rFonts w:ascii="Arial" w:hAnsi="Arial" w:cs="Arial"/>
          <w:sz w:val="22"/>
          <w:szCs w:val="24"/>
        </w:rPr>
        <w:t xml:space="preserve">příjemce </w:t>
      </w:r>
      <w:r w:rsidR="00E039A0">
        <w:rPr>
          <w:rFonts w:ascii="Arial" w:hAnsi="Arial" w:cs="Arial"/>
          <w:sz w:val="22"/>
          <w:szCs w:val="24"/>
        </w:rPr>
        <w:t>podává</w:t>
      </w:r>
      <w:r w:rsidR="007A637A">
        <w:rPr>
          <w:rFonts w:ascii="Arial" w:hAnsi="Arial" w:cs="Arial"/>
          <w:sz w:val="22"/>
          <w:szCs w:val="24"/>
        </w:rPr>
        <w:t xml:space="preserve"> pouze tehdy</w:t>
      </w:r>
      <w:r>
        <w:rPr>
          <w:rFonts w:ascii="Arial" w:hAnsi="Arial" w:cs="Arial"/>
          <w:sz w:val="22"/>
          <w:szCs w:val="24"/>
        </w:rPr>
        <w:t xml:space="preserve">, </w:t>
      </w:r>
      <w:r w:rsidR="00E039A0">
        <w:rPr>
          <w:rFonts w:ascii="Arial" w:hAnsi="Arial" w:cs="Arial"/>
          <w:sz w:val="22"/>
          <w:szCs w:val="24"/>
        </w:rPr>
        <w:t>je-li</w:t>
      </w:r>
      <w:r>
        <w:rPr>
          <w:rFonts w:ascii="Arial" w:hAnsi="Arial" w:cs="Arial"/>
          <w:sz w:val="22"/>
          <w:szCs w:val="24"/>
        </w:rPr>
        <w:t xml:space="preserve"> nutné snížit hodnotu </w:t>
      </w:r>
      <w:r w:rsidR="00E039A0">
        <w:rPr>
          <w:rFonts w:ascii="Arial" w:hAnsi="Arial" w:cs="Arial"/>
          <w:sz w:val="22"/>
          <w:szCs w:val="24"/>
        </w:rPr>
        <w:t xml:space="preserve">indikátoru </w:t>
      </w:r>
      <w:r w:rsidRPr="000405C7">
        <w:rPr>
          <w:rFonts w:ascii="Arial" w:hAnsi="Arial" w:cs="Arial"/>
          <w:b/>
          <w:sz w:val="22"/>
          <w:szCs w:val="24"/>
        </w:rPr>
        <w:t xml:space="preserve">o více jak </w:t>
      </w:r>
      <w:r w:rsidR="000C717B">
        <w:rPr>
          <w:rFonts w:ascii="Arial" w:hAnsi="Arial" w:cs="Arial"/>
          <w:b/>
          <w:sz w:val="22"/>
          <w:szCs w:val="24"/>
        </w:rPr>
        <w:t>2</w:t>
      </w:r>
      <w:r w:rsidRPr="000405C7">
        <w:rPr>
          <w:rFonts w:ascii="Arial" w:hAnsi="Arial" w:cs="Arial"/>
          <w:b/>
          <w:sz w:val="22"/>
          <w:szCs w:val="24"/>
        </w:rPr>
        <w:t>0</w:t>
      </w:r>
      <w:r w:rsidR="007A637A" w:rsidRPr="000405C7">
        <w:rPr>
          <w:rFonts w:ascii="Arial" w:hAnsi="Arial" w:cs="Arial"/>
          <w:b/>
          <w:sz w:val="22"/>
          <w:szCs w:val="24"/>
        </w:rPr>
        <w:t xml:space="preserve"> </w:t>
      </w:r>
      <w:r w:rsidRPr="000405C7">
        <w:rPr>
          <w:rFonts w:ascii="Arial" w:hAnsi="Arial" w:cs="Arial"/>
          <w:b/>
          <w:sz w:val="22"/>
          <w:szCs w:val="24"/>
        </w:rPr>
        <w:t>%</w:t>
      </w:r>
      <w:r>
        <w:rPr>
          <w:rFonts w:ascii="Arial" w:hAnsi="Arial" w:cs="Arial"/>
          <w:sz w:val="22"/>
          <w:szCs w:val="24"/>
        </w:rPr>
        <w:t xml:space="preserve"> z pl</w:t>
      </w:r>
      <w:r w:rsidR="007A637A">
        <w:rPr>
          <w:rFonts w:ascii="Arial" w:hAnsi="Arial" w:cs="Arial"/>
          <w:sz w:val="22"/>
          <w:szCs w:val="24"/>
        </w:rPr>
        <w:t>ánované původní cílové hodnoty</w:t>
      </w:r>
      <w:r w:rsidR="00015F53">
        <w:rPr>
          <w:rFonts w:ascii="Arial" w:hAnsi="Arial" w:cs="Arial"/>
          <w:sz w:val="22"/>
          <w:szCs w:val="24"/>
        </w:rPr>
        <w:t>. V p</w:t>
      </w:r>
      <w:r>
        <w:rPr>
          <w:rFonts w:ascii="Arial" w:hAnsi="Arial" w:cs="Arial"/>
          <w:sz w:val="22"/>
          <w:szCs w:val="24"/>
        </w:rPr>
        <w:t xml:space="preserve">řípadě naplnění indikátoru </w:t>
      </w:r>
      <w:r w:rsidR="005263D3">
        <w:rPr>
          <w:rFonts w:ascii="Arial" w:hAnsi="Arial" w:cs="Arial"/>
          <w:sz w:val="22"/>
          <w:szCs w:val="24"/>
        </w:rPr>
        <w:t xml:space="preserve">alespoň </w:t>
      </w:r>
      <w:r>
        <w:rPr>
          <w:rFonts w:ascii="Arial" w:hAnsi="Arial" w:cs="Arial"/>
          <w:sz w:val="22"/>
          <w:szCs w:val="24"/>
        </w:rPr>
        <w:t xml:space="preserve">na </w:t>
      </w:r>
      <w:r w:rsidR="000C717B">
        <w:rPr>
          <w:rFonts w:ascii="Arial" w:hAnsi="Arial" w:cs="Arial"/>
          <w:sz w:val="22"/>
          <w:szCs w:val="24"/>
        </w:rPr>
        <w:t>8</w:t>
      </w:r>
      <w:r>
        <w:rPr>
          <w:rFonts w:ascii="Arial" w:hAnsi="Arial" w:cs="Arial"/>
          <w:sz w:val="22"/>
          <w:szCs w:val="24"/>
        </w:rPr>
        <w:t>0 %</w:t>
      </w:r>
      <w:r w:rsidR="005263D3">
        <w:rPr>
          <w:rFonts w:ascii="Arial" w:hAnsi="Arial" w:cs="Arial"/>
          <w:sz w:val="22"/>
          <w:szCs w:val="24"/>
        </w:rPr>
        <w:t xml:space="preserve"> (včetně)</w:t>
      </w:r>
      <w:r>
        <w:rPr>
          <w:rFonts w:ascii="Arial" w:hAnsi="Arial" w:cs="Arial"/>
          <w:sz w:val="22"/>
          <w:szCs w:val="24"/>
        </w:rPr>
        <w:t xml:space="preserve"> hodnoty není nutné požadovat snížení</w:t>
      </w:r>
      <w:r w:rsidR="00015F53">
        <w:rPr>
          <w:rFonts w:ascii="Arial" w:hAnsi="Arial" w:cs="Arial"/>
          <w:sz w:val="22"/>
          <w:szCs w:val="24"/>
        </w:rPr>
        <w:t xml:space="preserve"> </w:t>
      </w:r>
      <w:r>
        <w:rPr>
          <w:rFonts w:ascii="Arial" w:hAnsi="Arial" w:cs="Arial"/>
          <w:sz w:val="22"/>
          <w:szCs w:val="24"/>
        </w:rPr>
        <w:t>cílové hodnoty</w:t>
      </w:r>
      <w:r w:rsidR="007A637A">
        <w:rPr>
          <w:rFonts w:ascii="Arial" w:hAnsi="Arial" w:cs="Arial"/>
          <w:sz w:val="22"/>
          <w:szCs w:val="24"/>
        </w:rPr>
        <w:t xml:space="preserve"> indikátoru</w:t>
      </w:r>
      <w:r>
        <w:rPr>
          <w:rFonts w:ascii="Arial" w:hAnsi="Arial" w:cs="Arial"/>
          <w:sz w:val="22"/>
          <w:szCs w:val="24"/>
        </w:rPr>
        <w:t xml:space="preserve">.  </w:t>
      </w:r>
    </w:p>
    <w:p w14:paraId="150F832E" w14:textId="77777777" w:rsidR="007A637A" w:rsidRDefault="007A637A"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V případě </w:t>
      </w:r>
      <w:r w:rsidR="00E039A0">
        <w:rPr>
          <w:rFonts w:ascii="Arial" w:hAnsi="Arial" w:cs="Arial"/>
          <w:sz w:val="22"/>
          <w:szCs w:val="24"/>
        </w:rPr>
        <w:t xml:space="preserve">výrazného </w:t>
      </w:r>
      <w:r>
        <w:rPr>
          <w:rFonts w:ascii="Arial" w:hAnsi="Arial" w:cs="Arial"/>
          <w:sz w:val="22"/>
          <w:szCs w:val="24"/>
        </w:rPr>
        <w:t xml:space="preserve">přeplnění cílové hodnoty </w:t>
      </w:r>
      <w:r w:rsidR="00E039A0">
        <w:rPr>
          <w:rFonts w:ascii="Arial" w:hAnsi="Arial" w:cs="Arial"/>
          <w:sz w:val="22"/>
          <w:szCs w:val="24"/>
        </w:rPr>
        <w:t xml:space="preserve">může být </w:t>
      </w:r>
      <w:r>
        <w:rPr>
          <w:rFonts w:ascii="Arial" w:hAnsi="Arial" w:cs="Arial"/>
          <w:sz w:val="22"/>
          <w:szCs w:val="24"/>
        </w:rPr>
        <w:t>př</w:t>
      </w:r>
      <w:r w:rsidR="00180FA9">
        <w:rPr>
          <w:rFonts w:ascii="Arial" w:hAnsi="Arial" w:cs="Arial"/>
          <w:sz w:val="22"/>
          <w:szCs w:val="24"/>
        </w:rPr>
        <w:t xml:space="preserve">íjemce </w:t>
      </w:r>
      <w:r w:rsidR="00E039A0">
        <w:rPr>
          <w:rFonts w:ascii="Arial" w:hAnsi="Arial" w:cs="Arial"/>
          <w:sz w:val="22"/>
          <w:szCs w:val="24"/>
        </w:rPr>
        <w:t>vyzván</w:t>
      </w:r>
      <w:r w:rsidR="005263D3">
        <w:rPr>
          <w:rFonts w:ascii="Arial" w:hAnsi="Arial" w:cs="Arial"/>
          <w:sz w:val="22"/>
          <w:szCs w:val="24"/>
        </w:rPr>
        <w:t xml:space="preserve"> ŘO OPTP</w:t>
      </w:r>
      <w:r w:rsidR="00E039A0">
        <w:rPr>
          <w:rFonts w:ascii="Arial" w:hAnsi="Arial" w:cs="Arial"/>
          <w:sz w:val="22"/>
          <w:szCs w:val="24"/>
        </w:rPr>
        <w:t xml:space="preserve">, aby provedl </w:t>
      </w:r>
      <w:r w:rsidR="00180FA9">
        <w:rPr>
          <w:rFonts w:ascii="Arial" w:hAnsi="Arial" w:cs="Arial"/>
          <w:sz w:val="22"/>
          <w:szCs w:val="24"/>
        </w:rPr>
        <w:t xml:space="preserve">navýšení </w:t>
      </w:r>
      <w:r w:rsidR="005263D3">
        <w:rPr>
          <w:rFonts w:ascii="Arial" w:hAnsi="Arial" w:cs="Arial"/>
          <w:sz w:val="22"/>
          <w:szCs w:val="24"/>
        </w:rPr>
        <w:t xml:space="preserve">cílové </w:t>
      </w:r>
      <w:r w:rsidR="00180FA9">
        <w:rPr>
          <w:rFonts w:ascii="Arial" w:hAnsi="Arial" w:cs="Arial"/>
          <w:sz w:val="22"/>
          <w:szCs w:val="24"/>
        </w:rPr>
        <w:t>hodnoty</w:t>
      </w:r>
      <w:r w:rsidR="005263D3">
        <w:rPr>
          <w:rFonts w:ascii="Arial" w:hAnsi="Arial" w:cs="Arial"/>
          <w:sz w:val="22"/>
          <w:szCs w:val="24"/>
        </w:rPr>
        <w:t xml:space="preserve"> indikátoru</w:t>
      </w:r>
      <w:r w:rsidR="00E039A0">
        <w:rPr>
          <w:rFonts w:ascii="Arial" w:hAnsi="Arial" w:cs="Arial"/>
          <w:sz w:val="22"/>
          <w:szCs w:val="24"/>
        </w:rPr>
        <w:t xml:space="preserve">. </w:t>
      </w:r>
      <w:r>
        <w:rPr>
          <w:rFonts w:ascii="Arial" w:hAnsi="Arial" w:cs="Arial"/>
          <w:sz w:val="22"/>
          <w:szCs w:val="24"/>
        </w:rPr>
        <w:t xml:space="preserve">Pokud dojde k přeplnění cílové hodnoty indikátoru na konci realizace projektu a nebude </w:t>
      </w:r>
      <w:r w:rsidR="00E039A0">
        <w:rPr>
          <w:rFonts w:ascii="Arial" w:hAnsi="Arial" w:cs="Arial"/>
          <w:sz w:val="22"/>
          <w:szCs w:val="24"/>
        </w:rPr>
        <w:t xml:space="preserve">již </w:t>
      </w:r>
      <w:r>
        <w:rPr>
          <w:rFonts w:ascii="Arial" w:hAnsi="Arial" w:cs="Arial"/>
          <w:sz w:val="22"/>
          <w:szCs w:val="24"/>
        </w:rPr>
        <w:t xml:space="preserve">možné hodnotu upravit žádostí o změnu, </w:t>
      </w:r>
      <w:r>
        <w:rPr>
          <w:rFonts w:ascii="Arial" w:hAnsi="Arial" w:cs="Arial"/>
          <w:sz w:val="22"/>
          <w:szCs w:val="24"/>
        </w:rPr>
        <w:lastRenderedPageBreak/>
        <w:t xml:space="preserve">vykáže příjemce v Závěrečné zprávě o realizaci projektu skutečně dosaženou hodnotu a adekvátně zdůvodní její přeplnění.  </w:t>
      </w:r>
    </w:p>
    <w:p w14:paraId="0F282AB2" w14:textId="77777777" w:rsidR="00733209" w:rsidRDefault="00D46952"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Dosažená hodnota indikátoru je vykazována a měněna vždy v průběžné/závěrečné ZoR projektu</w:t>
      </w:r>
      <w:r w:rsidR="005A3B00">
        <w:rPr>
          <w:rFonts w:ascii="Arial" w:hAnsi="Arial" w:cs="Arial"/>
          <w:sz w:val="22"/>
          <w:szCs w:val="24"/>
        </w:rPr>
        <w:t xml:space="preserve"> prostřednictvím pole „</w:t>
      </w:r>
      <w:r w:rsidR="005A3B00" w:rsidRPr="001A0A18">
        <w:rPr>
          <w:rFonts w:ascii="Arial" w:hAnsi="Arial" w:cs="Arial"/>
          <w:i/>
          <w:sz w:val="22"/>
          <w:szCs w:val="24"/>
        </w:rPr>
        <w:t>Přírůstková hodnota</w:t>
      </w:r>
      <w:r w:rsidR="005A3B00">
        <w:rPr>
          <w:rFonts w:ascii="Arial" w:hAnsi="Arial" w:cs="Arial"/>
          <w:sz w:val="22"/>
          <w:szCs w:val="24"/>
        </w:rPr>
        <w:t>“</w:t>
      </w:r>
      <w:r>
        <w:rPr>
          <w:rFonts w:ascii="Arial" w:hAnsi="Arial" w:cs="Arial"/>
          <w:sz w:val="22"/>
          <w:szCs w:val="24"/>
        </w:rPr>
        <w:t>. V případě adm</w:t>
      </w:r>
      <w:r w:rsidR="005A3B00">
        <w:rPr>
          <w:rFonts w:ascii="Arial" w:hAnsi="Arial" w:cs="Arial"/>
          <w:sz w:val="22"/>
          <w:szCs w:val="24"/>
        </w:rPr>
        <w:t xml:space="preserve">inistrativní chyby, kdy dojde ke </w:t>
      </w:r>
      <w:r>
        <w:rPr>
          <w:rFonts w:ascii="Arial" w:hAnsi="Arial" w:cs="Arial"/>
          <w:sz w:val="22"/>
          <w:szCs w:val="24"/>
        </w:rPr>
        <w:t xml:space="preserve">schválení </w:t>
      </w:r>
      <w:r w:rsidR="005A3B00">
        <w:rPr>
          <w:rFonts w:ascii="Arial" w:hAnsi="Arial" w:cs="Arial"/>
          <w:sz w:val="22"/>
          <w:szCs w:val="24"/>
        </w:rPr>
        <w:t xml:space="preserve">chybné </w:t>
      </w:r>
      <w:r>
        <w:rPr>
          <w:rFonts w:ascii="Arial" w:hAnsi="Arial" w:cs="Arial"/>
          <w:sz w:val="22"/>
          <w:szCs w:val="24"/>
        </w:rPr>
        <w:t xml:space="preserve">dosažené hodnoty, </w:t>
      </w:r>
      <w:r w:rsidR="00A9111E">
        <w:rPr>
          <w:rFonts w:ascii="Arial" w:hAnsi="Arial" w:cs="Arial"/>
          <w:sz w:val="22"/>
          <w:szCs w:val="24"/>
        </w:rPr>
        <w:t>může</w:t>
      </w:r>
      <w:r>
        <w:rPr>
          <w:rFonts w:ascii="Arial" w:hAnsi="Arial" w:cs="Arial"/>
          <w:sz w:val="22"/>
          <w:szCs w:val="24"/>
        </w:rPr>
        <w:t xml:space="preserve"> příjemce </w:t>
      </w:r>
      <w:r w:rsidR="00A9111E">
        <w:rPr>
          <w:rFonts w:ascii="Arial" w:hAnsi="Arial" w:cs="Arial"/>
          <w:sz w:val="22"/>
          <w:szCs w:val="24"/>
        </w:rPr>
        <w:t>prostřednictvím interní depeše požádat</w:t>
      </w:r>
      <w:r w:rsidR="00A9111E" w:rsidRPr="00A9111E">
        <w:rPr>
          <w:rFonts w:ascii="Arial" w:hAnsi="Arial" w:cs="Arial"/>
          <w:sz w:val="22"/>
          <w:szCs w:val="24"/>
        </w:rPr>
        <w:t xml:space="preserve"> </w:t>
      </w:r>
      <w:r w:rsidR="00A9111E">
        <w:rPr>
          <w:rFonts w:ascii="Arial" w:hAnsi="Arial" w:cs="Arial"/>
          <w:sz w:val="22"/>
          <w:szCs w:val="24"/>
        </w:rPr>
        <w:t xml:space="preserve">ŘO OPTP </w:t>
      </w:r>
      <w:r>
        <w:rPr>
          <w:rFonts w:ascii="Arial" w:hAnsi="Arial" w:cs="Arial"/>
          <w:sz w:val="22"/>
          <w:szCs w:val="24"/>
        </w:rPr>
        <w:t xml:space="preserve">o konverzi dat. </w:t>
      </w:r>
    </w:p>
    <w:p w14:paraId="12FAB4E0" w14:textId="77777777" w:rsidR="00510498" w:rsidRPr="00CC63E4" w:rsidRDefault="00510498" w:rsidP="009B47CC">
      <w:pPr>
        <w:pStyle w:val="S1"/>
        <w:keepNext w:val="0"/>
        <w:tabs>
          <w:tab w:val="clear" w:pos="1068"/>
        </w:tabs>
        <w:ind w:left="426"/>
        <w:rPr>
          <w:rFonts w:cs="Arial"/>
        </w:rPr>
      </w:pPr>
      <w:bookmarkStart w:id="34" w:name="_Toc447526818"/>
      <w:bookmarkEnd w:id="34"/>
      <w:r w:rsidRPr="00CC63E4">
        <w:rPr>
          <w:rFonts w:cs="Arial"/>
        </w:rPr>
        <w:t xml:space="preserve"> </w:t>
      </w:r>
      <w:bookmarkStart w:id="35" w:name="_Toc517955470"/>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5"/>
    </w:p>
    <w:p w14:paraId="36F9B06B" w14:textId="77777777"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AC4E8E">
        <w:rPr>
          <w:rFonts w:ascii="Arial" w:hAnsi="Arial" w:cs="Arial"/>
          <w:color w:val="000000"/>
          <w:sz w:val="22"/>
          <w:szCs w:val="24"/>
        </w:rPr>
        <w:t>20</w:t>
      </w:r>
      <w:r w:rsidR="00E64EFF" w:rsidRPr="00736962">
        <w:rPr>
          <w:rFonts w:ascii="Arial" w:hAnsi="Arial" w:cs="Arial"/>
          <w:color w:val="000000"/>
          <w:sz w:val="22"/>
          <w:szCs w:val="24"/>
        </w:rPr>
        <w:t xml:space="preserve">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AC4E8E">
        <w:rPr>
          <w:rFonts w:ascii="Arial" w:hAnsi="Arial" w:cs="Arial"/>
          <w:color w:val="000000"/>
          <w:sz w:val="22"/>
          <w:szCs w:val="24"/>
        </w:rPr>
        <w:t>1</w:t>
      </w:r>
      <w:r w:rsidR="000C3BE0" w:rsidRPr="00AC4E8E">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14:paraId="23F1D7CF" w14:textId="77777777"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14:paraId="0FF0D900" w14:textId="77777777"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14:paraId="25C17C57" w14:textId="77777777"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14:paraId="0ACBD6F2" w14:textId="77777777" w:rsidR="0006561B" w:rsidRPr="00CC63E4" w:rsidRDefault="00C014FB" w:rsidP="000405C7">
      <w:pPr>
        <w:autoSpaceDE w:val="0"/>
        <w:autoSpaceDN w:val="0"/>
        <w:adjustRightInd w:val="0"/>
        <w:spacing w:before="120" w:after="120"/>
        <w:jc w:val="both"/>
        <w:rPr>
          <w:rFonts w:ascii="Arial" w:hAnsi="Arial" w:cs="Arial"/>
          <w:bCs/>
          <w:color w:val="000000"/>
          <w:sz w:val="24"/>
          <w:szCs w:val="24"/>
        </w:rPr>
      </w:pPr>
      <w:r w:rsidRPr="00736962">
        <w:rPr>
          <w:rFonts w:ascii="Arial" w:hAnsi="Arial" w:cs="Arial"/>
          <w:sz w:val="22"/>
          <w:szCs w:val="24"/>
        </w:rPr>
        <w:t xml:space="preserve">Podrobnější </w:t>
      </w:r>
      <w:r w:rsidR="0006561B"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14:paraId="4901C460" w14:textId="77777777" w:rsidR="00BC3A0B" w:rsidRDefault="008501F5" w:rsidP="00736962">
      <w:pPr>
        <w:pStyle w:val="Nadpis2"/>
        <w:spacing w:after="120"/>
        <w:ind w:left="851"/>
        <w:rPr>
          <w:bCs w:val="0"/>
          <w:i w:val="0"/>
          <w:iCs w:val="0"/>
          <w:sz w:val="24"/>
          <w:szCs w:val="24"/>
          <w:lang w:eastAsia="en-US"/>
        </w:rPr>
      </w:pPr>
      <w:bookmarkStart w:id="36" w:name="_Toc517955471"/>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6"/>
    </w:p>
    <w:p w14:paraId="63D77522" w14:textId="77777777"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14:paraId="5BB58685" w14:textId="77777777"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14:paraId="5DF68F1B" w14:textId="77777777"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14:paraId="56DCE323" w14:textId="77777777" w:rsidR="00EA4368" w:rsidRDefault="00EA4368" w:rsidP="00BC3A0B">
      <w:pPr>
        <w:pStyle w:val="seznambodov"/>
        <w:numPr>
          <w:ilvl w:val="0"/>
          <w:numId w:val="0"/>
        </w:numPr>
        <w:tabs>
          <w:tab w:val="left" w:pos="708"/>
        </w:tabs>
        <w:jc w:val="both"/>
        <w:rPr>
          <w:rFonts w:cs="Arial"/>
          <w:sz w:val="24"/>
          <w:szCs w:val="24"/>
        </w:rPr>
      </w:pPr>
    </w:p>
    <w:p w14:paraId="730297DE" w14:textId="77777777" w:rsidR="0055670D" w:rsidRDefault="0055670D" w:rsidP="00BC3A0B">
      <w:pPr>
        <w:pStyle w:val="seznambodov"/>
        <w:numPr>
          <w:ilvl w:val="0"/>
          <w:numId w:val="0"/>
        </w:numPr>
        <w:tabs>
          <w:tab w:val="left" w:pos="708"/>
        </w:tabs>
        <w:jc w:val="both"/>
        <w:rPr>
          <w:rFonts w:cs="Arial"/>
          <w:sz w:val="24"/>
          <w:szCs w:val="24"/>
        </w:rPr>
      </w:pPr>
    </w:p>
    <w:p w14:paraId="45891DE7" w14:textId="77777777"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14:paraId="5AEB6D51" w14:textId="77777777" w:rsidTr="0009330B">
        <w:trPr>
          <w:trHeight w:val="510"/>
        </w:trPr>
        <w:tc>
          <w:tcPr>
            <w:tcW w:w="1662" w:type="dxa"/>
            <w:tcBorders>
              <w:bottom w:val="single" w:sz="4" w:space="0" w:color="auto"/>
            </w:tcBorders>
            <w:shd w:val="clear" w:color="auto" w:fill="99CCFF"/>
            <w:vAlign w:val="center"/>
          </w:tcPr>
          <w:p w14:paraId="384D034E" w14:textId="77777777"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14:paraId="7D849FBF" w14:textId="77777777"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14:paraId="63F16F7A" w14:textId="77777777"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14:paraId="404E765C" w14:textId="77777777"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14:paraId="1D1F7580" w14:textId="77777777"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14:paraId="2D023F8A" w14:textId="77777777" w:rsidTr="0009330B">
        <w:trPr>
          <w:trHeight w:val="510"/>
        </w:trPr>
        <w:tc>
          <w:tcPr>
            <w:tcW w:w="1662" w:type="dxa"/>
            <w:shd w:val="clear" w:color="auto" w:fill="99CCFF"/>
            <w:vAlign w:val="center"/>
          </w:tcPr>
          <w:p w14:paraId="14CD90A6"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14:paraId="2D32EA13" w14:textId="77777777"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14:paraId="154AB678"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14:paraId="6E46CBB8"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14:paraId="32430C18" w14:textId="77777777" w:rsidTr="0009330B">
        <w:trPr>
          <w:trHeight w:val="510"/>
        </w:trPr>
        <w:tc>
          <w:tcPr>
            <w:tcW w:w="1662" w:type="dxa"/>
            <w:shd w:val="clear" w:color="auto" w:fill="99CCFF"/>
            <w:vAlign w:val="center"/>
          </w:tcPr>
          <w:p w14:paraId="4A4C67F9"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14:paraId="703DA94D"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14:paraId="0894D3C1"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14:paraId="508C526D"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14:paraId="7A223565" w14:textId="77777777" w:rsidTr="0009330B">
        <w:trPr>
          <w:trHeight w:val="510"/>
        </w:trPr>
        <w:tc>
          <w:tcPr>
            <w:tcW w:w="1662" w:type="dxa"/>
            <w:shd w:val="clear" w:color="auto" w:fill="99CCFF"/>
            <w:vAlign w:val="center"/>
          </w:tcPr>
          <w:p w14:paraId="5133CF28"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14:paraId="4B9F1496" w14:textId="77777777"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14:paraId="30E59D47"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14:paraId="73CF7E03"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14:paraId="623FA3F3" w14:textId="77777777" w:rsidTr="0009330B">
        <w:trPr>
          <w:trHeight w:val="510"/>
        </w:trPr>
        <w:tc>
          <w:tcPr>
            <w:tcW w:w="1662" w:type="dxa"/>
            <w:shd w:val="clear" w:color="auto" w:fill="99CCFF"/>
            <w:vAlign w:val="center"/>
          </w:tcPr>
          <w:p w14:paraId="0D674AB9" w14:textId="77777777"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14:paraId="4EAA4564"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14:paraId="7534F148" w14:textId="77777777"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14:paraId="0B193CD6"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14:paraId="20C7DC89" w14:textId="77777777" w:rsidTr="0009330B">
        <w:trPr>
          <w:trHeight w:val="510"/>
        </w:trPr>
        <w:tc>
          <w:tcPr>
            <w:tcW w:w="1662" w:type="dxa"/>
            <w:shd w:val="clear" w:color="auto" w:fill="99CCFF"/>
            <w:vAlign w:val="center"/>
          </w:tcPr>
          <w:p w14:paraId="3E8182AF" w14:textId="77777777"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14:paraId="097F5283" w14:textId="77777777"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14:paraId="748D2462" w14:textId="77777777"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14:paraId="65B9B7AA" w14:textId="77777777"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14:paraId="2E643D33" w14:textId="77777777" w:rsidR="00AE1A19" w:rsidRDefault="00AE1A19" w:rsidP="00BC3A0B">
      <w:pPr>
        <w:pStyle w:val="seznambodov"/>
        <w:numPr>
          <w:ilvl w:val="0"/>
          <w:numId w:val="0"/>
        </w:numPr>
        <w:tabs>
          <w:tab w:val="left" w:pos="708"/>
        </w:tabs>
        <w:jc w:val="both"/>
        <w:rPr>
          <w:rFonts w:cs="Arial"/>
          <w:sz w:val="24"/>
          <w:szCs w:val="24"/>
        </w:rPr>
      </w:pPr>
    </w:p>
    <w:p w14:paraId="568CA7AA" w14:textId="77777777"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0"/>
          <w:type w:val="continuous"/>
          <w:pgSz w:w="11906" w:h="16838"/>
          <w:pgMar w:top="1134" w:right="1418" w:bottom="1418" w:left="1418" w:header="709" w:footer="709" w:gutter="0"/>
          <w:cols w:space="708"/>
        </w:sectPr>
      </w:pPr>
    </w:p>
    <w:p w14:paraId="6D09124D" w14:textId="77777777"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14:paraId="1010033F" w14:textId="77777777"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14:paraId="1ACEA0AF" w14:textId="77777777" w:rsidTr="002072DC">
        <w:tc>
          <w:tcPr>
            <w:tcW w:w="709" w:type="dxa"/>
            <w:vMerge w:val="restart"/>
            <w:shd w:val="clear" w:color="auto" w:fill="99CCFF"/>
            <w:vAlign w:val="center"/>
          </w:tcPr>
          <w:p w14:paraId="51593152" w14:textId="77777777"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14:paraId="65C601C9" w14:textId="77777777"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14:paraId="783F648B" w14:textId="77777777"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14:paraId="3301113F" w14:textId="77777777" w:rsidR="00664A24" w:rsidRPr="00FB1B58" w:rsidRDefault="00664A24" w:rsidP="00DC4F15">
            <w:pPr>
              <w:pStyle w:val="seznambodov"/>
              <w:numPr>
                <w:ilvl w:val="0"/>
                <w:numId w:val="0"/>
              </w:numPr>
              <w:tabs>
                <w:tab w:val="left" w:pos="708"/>
              </w:tabs>
              <w:jc w:val="center"/>
              <w:rPr>
                <w:rFonts w:cs="Arial"/>
                <w:sz w:val="16"/>
                <w:szCs w:val="16"/>
              </w:rPr>
            </w:pPr>
            <w:r w:rsidRPr="00FB1B58">
              <w:rPr>
                <w:rFonts w:cs="Arial"/>
                <w:b/>
                <w:sz w:val="16"/>
                <w:szCs w:val="16"/>
              </w:rPr>
              <w:t>Název Indikátoru</w:t>
            </w:r>
          </w:p>
        </w:tc>
        <w:tc>
          <w:tcPr>
            <w:tcW w:w="1276" w:type="dxa"/>
            <w:vMerge w:val="restart"/>
            <w:shd w:val="clear" w:color="auto" w:fill="99CCFF"/>
            <w:vAlign w:val="center"/>
          </w:tcPr>
          <w:p w14:paraId="4AFF755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14:paraId="4544F061"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14:paraId="00C6A36A"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14:paraId="5F77DBBE"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14:paraId="1435F7BF" w14:textId="77777777"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14:paraId="756E12A8" w14:textId="77777777"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14:paraId="70D6ED2D" w14:textId="77777777" w:rsidTr="002072DC">
        <w:tc>
          <w:tcPr>
            <w:tcW w:w="709" w:type="dxa"/>
            <w:vMerge/>
            <w:shd w:val="clear" w:color="auto" w:fill="99CCFF"/>
            <w:vAlign w:val="center"/>
          </w:tcPr>
          <w:p w14:paraId="03F7118D"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14:paraId="3868F5A3"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14:paraId="2DA43686" w14:textId="77777777"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14:paraId="0FCC7106"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14:paraId="3118AB74" w14:textId="77777777"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14:paraId="1A76446E"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462BE7C8"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1D67C9DC"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31B7CD79"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7352588C"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391BD88A"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7C4EEC56"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7ACDA702"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14:paraId="3E8CFD06"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14:paraId="41D3AE6A" w14:textId="77777777"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14:paraId="09D5C2F7" w14:textId="77777777" w:rsidTr="002072DC">
        <w:tc>
          <w:tcPr>
            <w:tcW w:w="709" w:type="dxa"/>
            <w:vAlign w:val="center"/>
          </w:tcPr>
          <w:p w14:paraId="0055BAEE" w14:textId="77777777"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14:paraId="73F0FF5E"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F81C137" w14:textId="77777777"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2FDE642D" w14:textId="77777777"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14:paraId="01B5DC4E" w14:textId="77777777"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14:paraId="38D15A8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28ABDB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14:paraId="2F9E048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C218FF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14:paraId="0E9C71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2C3267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14:paraId="33A66FE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320BDC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14:paraId="6A1C42B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939649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14:paraId="2D43E2AD" w14:textId="77777777" w:rsidTr="002072DC">
        <w:tc>
          <w:tcPr>
            <w:tcW w:w="709" w:type="dxa"/>
            <w:vAlign w:val="center"/>
          </w:tcPr>
          <w:p w14:paraId="68A52EBB" w14:textId="77777777"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14:paraId="23FEB432"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7D53AA18" w14:textId="77777777" w:rsidR="00664A24" w:rsidRPr="00664A24" w:rsidRDefault="00A22326" w:rsidP="00524097">
            <w:pPr>
              <w:pStyle w:val="seznambodov"/>
              <w:numPr>
                <w:ilvl w:val="0"/>
                <w:numId w:val="0"/>
              </w:numPr>
              <w:tabs>
                <w:tab w:val="left" w:pos="708"/>
              </w:tabs>
              <w:jc w:val="center"/>
              <w:rPr>
                <w:rFonts w:cs="Arial"/>
                <w:sz w:val="16"/>
                <w:szCs w:val="16"/>
              </w:rPr>
            </w:pPr>
            <w:r>
              <w:rPr>
                <w:rFonts w:cs="Arial"/>
                <w:sz w:val="16"/>
                <w:szCs w:val="16"/>
              </w:rPr>
              <w:t>I</w:t>
            </w:r>
          </w:p>
        </w:tc>
        <w:tc>
          <w:tcPr>
            <w:tcW w:w="3685" w:type="dxa"/>
            <w:vAlign w:val="center"/>
          </w:tcPr>
          <w:p w14:paraId="0DB142F3"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14:paraId="64620ADD" w14:textId="77777777"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14:paraId="2047AF08"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14:paraId="79128B36" w14:textId="77777777"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14:paraId="577397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887A6C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716BAC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E080F8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648807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675279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77C242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0836EF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0F6F4B60" w14:textId="77777777" w:rsidTr="002072DC">
        <w:tc>
          <w:tcPr>
            <w:tcW w:w="709" w:type="dxa"/>
            <w:vAlign w:val="center"/>
          </w:tcPr>
          <w:p w14:paraId="205BD97F" w14:textId="77777777"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14:paraId="7EB39E05" w14:textId="77777777"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BC2318F"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14:paraId="73F40BA5"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14:paraId="746FAAD4"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14:paraId="7AF98AD0"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24F3AE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492CA8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E70F33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14:paraId="5E2E573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2D4F6E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F11DE6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B8DFC5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11792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049849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2575F3C9" w14:textId="77777777" w:rsidTr="002072DC">
        <w:tc>
          <w:tcPr>
            <w:tcW w:w="709" w:type="dxa"/>
            <w:vAlign w:val="center"/>
          </w:tcPr>
          <w:p w14:paraId="3BAB6B28" w14:textId="77777777"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14:paraId="3A3AA9BC" w14:textId="77777777"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78E60B8" w14:textId="77777777"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2C21615D"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14:paraId="17A103A1"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14:paraId="1714FEF9"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B8654E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B72D49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F53709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14:paraId="4F1222D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5D0A7B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0BE139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703072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A359D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5F2FA3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F1EF7CF" w14:textId="77777777" w:rsidTr="002072DC">
        <w:tc>
          <w:tcPr>
            <w:tcW w:w="709" w:type="dxa"/>
            <w:vAlign w:val="center"/>
          </w:tcPr>
          <w:p w14:paraId="39163DC3"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14:paraId="254C3037"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76E287AB"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6B7B9538"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14:paraId="7F1866F9" w14:textId="77777777"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14:paraId="6633525E"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9EBE0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90AAE5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14:paraId="39D0258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14:paraId="013CED5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96AAE2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CA8C05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0E71C8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D3E96F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5314B3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2B6B4E3" w14:textId="77777777" w:rsidTr="002072DC">
        <w:tc>
          <w:tcPr>
            <w:tcW w:w="709" w:type="dxa"/>
            <w:vAlign w:val="center"/>
          </w:tcPr>
          <w:p w14:paraId="7215ABF2"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14:paraId="44724465"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EB6BCAB"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7370CE20"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14:paraId="49A091F1" w14:textId="77777777"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14:paraId="300BAF2E"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B4C4F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98E03A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14:paraId="682EAEC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14:paraId="61F2E5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E5A381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6276C4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170CA8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F16CA3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857FDF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ED163DF" w14:textId="77777777" w:rsidTr="002072DC">
        <w:tc>
          <w:tcPr>
            <w:tcW w:w="709" w:type="dxa"/>
            <w:vAlign w:val="center"/>
          </w:tcPr>
          <w:p w14:paraId="76463F3B"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14:paraId="7FF4A14E"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6DD3CAC" w14:textId="77777777"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506D7EC1"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14:paraId="13A49E03" w14:textId="77777777"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14:paraId="2D4EA225"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CAF431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AAE183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14:paraId="73E47CD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14:paraId="1F95B25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CE7D85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5649EC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02B680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C4359A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ED3CFA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54ADB6E" w14:textId="77777777" w:rsidTr="002072DC">
        <w:tc>
          <w:tcPr>
            <w:tcW w:w="709" w:type="dxa"/>
            <w:vAlign w:val="center"/>
          </w:tcPr>
          <w:p w14:paraId="71F16309" w14:textId="77777777"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14:paraId="54714861" w14:textId="77777777"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18F291AC" w14:textId="77777777"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685" w:type="dxa"/>
            <w:vAlign w:val="center"/>
          </w:tcPr>
          <w:p w14:paraId="2CCB448F" w14:textId="77777777"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14:paraId="0D11E9F5" w14:textId="77777777"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14:paraId="034924D7"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816EE8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2C8664B"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14:paraId="2D0901C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D96AB9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84116A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40E958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E8B30D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CDE597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919FEA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A72274E" w14:textId="77777777" w:rsidTr="002072DC">
        <w:tc>
          <w:tcPr>
            <w:tcW w:w="709" w:type="dxa"/>
            <w:vAlign w:val="center"/>
          </w:tcPr>
          <w:p w14:paraId="33D0DC7C" w14:textId="77777777"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14:paraId="6EA74C7F" w14:textId="77777777"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232EA0F8" w14:textId="77777777"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685" w:type="dxa"/>
            <w:vAlign w:val="center"/>
          </w:tcPr>
          <w:p w14:paraId="4EE2153F" w14:textId="77777777"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14:paraId="5255F2D8" w14:textId="77777777"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14:paraId="465223F5"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83A3F8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DA3E97F"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14:paraId="2441839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0629C5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2137C1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08C155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91C499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D3FA6D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DEFFA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8014445" w14:textId="77777777" w:rsidTr="002072DC">
        <w:tc>
          <w:tcPr>
            <w:tcW w:w="709" w:type="dxa"/>
            <w:vAlign w:val="center"/>
          </w:tcPr>
          <w:p w14:paraId="685AB998"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14:paraId="7B8EE963" w14:textId="77777777"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349C6DC2"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702B6971"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14:paraId="4C78F635"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14:paraId="578A274B"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1252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14:paraId="5BF39B5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B9B443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14:paraId="7E94526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B2B5A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14:paraId="693A880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5817DF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3CA25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D001A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14:paraId="2F74BCF5" w14:textId="77777777" w:rsidTr="002072DC">
        <w:tc>
          <w:tcPr>
            <w:tcW w:w="709" w:type="dxa"/>
            <w:vAlign w:val="center"/>
          </w:tcPr>
          <w:p w14:paraId="43A4F205" w14:textId="77777777"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14:paraId="29E57353" w14:textId="77777777"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285F1E5" w14:textId="77777777" w:rsidR="00664A24" w:rsidRPr="00FB1B58" w:rsidRDefault="00655A1D"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479DC79E" w14:textId="77777777"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14:paraId="0AFFC1AF" w14:textId="77777777"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14:paraId="10B5FC6B" w14:textId="77777777"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0A13DE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4D1C1F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E0B90F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CC4A1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14:paraId="2E673E2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14:paraId="49C7D74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29A7D5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BC7FF9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2A56DD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A019179" w14:textId="77777777" w:rsidTr="002072DC">
        <w:tc>
          <w:tcPr>
            <w:tcW w:w="709" w:type="dxa"/>
            <w:vAlign w:val="center"/>
          </w:tcPr>
          <w:p w14:paraId="2C81DEA5" w14:textId="77777777"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14:paraId="0D47190A"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B9857D7" w14:textId="77777777"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14:paraId="1E6ED0B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14:paraId="1C48B3E6"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14:paraId="2C2A4EBB"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6E1B1D0B"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14:paraId="2136294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5DA736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14:paraId="188A958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7983F9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14:paraId="46CBE62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74A759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14:paraId="1E8EC80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69C6CA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9BBC2E6" w14:textId="77777777" w:rsidTr="002072DC">
        <w:tc>
          <w:tcPr>
            <w:tcW w:w="709" w:type="dxa"/>
            <w:vAlign w:val="center"/>
          </w:tcPr>
          <w:p w14:paraId="49368F05"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14:paraId="4D199845"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69F366A8"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39B621D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14:paraId="1B3CCA5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14:paraId="062A220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9690F0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14:paraId="6E729C9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DEE424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8711CD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66B704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2BEC1B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B1B2BC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C6A588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6D2A2C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9FD33BE" w14:textId="77777777" w:rsidTr="002072DC">
        <w:tc>
          <w:tcPr>
            <w:tcW w:w="709" w:type="dxa"/>
            <w:vAlign w:val="center"/>
          </w:tcPr>
          <w:p w14:paraId="7330CF23"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14:paraId="32876CE6"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10697EB6"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3A2EC6B6"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14:paraId="2F8A0F9B"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14:paraId="5E857ED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25F7CD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444CDD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E99C8D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CBA8CC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BB6F89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14:paraId="056AC9D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CCD030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FFB2FC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264397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24F3F1DC" w14:textId="77777777" w:rsidTr="002072DC">
        <w:tc>
          <w:tcPr>
            <w:tcW w:w="709" w:type="dxa"/>
            <w:vAlign w:val="center"/>
          </w:tcPr>
          <w:p w14:paraId="11B6CBA1"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14:paraId="2CAE9D8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1DE2D2B"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03779E6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14:paraId="1F043F04"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14:paraId="00F24A6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1C417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14:paraId="5908E82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5BEBE4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196F7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7A0A79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949FC0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656B73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7C0946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20AD75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3D59392" w14:textId="77777777" w:rsidTr="002072DC">
        <w:tc>
          <w:tcPr>
            <w:tcW w:w="709" w:type="dxa"/>
            <w:vAlign w:val="center"/>
          </w:tcPr>
          <w:p w14:paraId="3D9242E3"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14:paraId="2F1CE09F"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01E20BA8"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57E5E1FA"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14:paraId="291B2BA2"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14:paraId="1265C15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4B6F82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A59D57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35E268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DF8875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26C27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A4013E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749623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14:paraId="054A6A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2DC989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DAEAB60" w14:textId="77777777" w:rsidTr="002072DC">
        <w:tc>
          <w:tcPr>
            <w:tcW w:w="709" w:type="dxa"/>
            <w:vAlign w:val="center"/>
          </w:tcPr>
          <w:p w14:paraId="238B17EA"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14:paraId="2A21379D"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575F4013"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7C2A0206"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14:paraId="729C9A4F"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14:paraId="7CD8CB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1312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AB940D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FF871F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939A52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38132C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E85573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C6F431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14:paraId="336E14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12042C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5590083E" w14:textId="77777777" w:rsidTr="002072DC">
        <w:tc>
          <w:tcPr>
            <w:tcW w:w="709" w:type="dxa"/>
            <w:vAlign w:val="center"/>
          </w:tcPr>
          <w:p w14:paraId="60F16EF8"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14:paraId="293B0BEB"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5944F875" w14:textId="77777777" w:rsidR="00664A24" w:rsidRPr="00FB1B58" w:rsidRDefault="0073541B"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45FC8249"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14:paraId="031F05F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58336C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7D194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E46DCA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F8C04D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9A307A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E6926B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2FF629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A77385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14:paraId="1AB84B0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B22151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B342A04" w14:textId="77777777" w:rsidTr="002072DC">
        <w:tc>
          <w:tcPr>
            <w:tcW w:w="709" w:type="dxa"/>
            <w:vAlign w:val="center"/>
          </w:tcPr>
          <w:p w14:paraId="11991A27" w14:textId="77777777"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14:paraId="398D05A9"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721F06C6" w14:textId="77777777"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685" w:type="dxa"/>
            <w:vAlign w:val="center"/>
          </w:tcPr>
          <w:p w14:paraId="2B53C6BA"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14:paraId="47FB9D85" w14:textId="77777777"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14:paraId="1AD6C9E4"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14:paraId="3D0BE9C0"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14:paraId="0D132DE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3D42D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DEA8D8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A459D1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BA9263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32D08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199661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4EE0B4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6C0BB7C" w14:textId="77777777" w:rsidTr="002072DC">
        <w:tc>
          <w:tcPr>
            <w:tcW w:w="709" w:type="dxa"/>
            <w:vAlign w:val="center"/>
          </w:tcPr>
          <w:p w14:paraId="5B3CB943"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14:paraId="439C2910"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58E02FF7" w14:textId="77777777" w:rsidR="00664A24" w:rsidRPr="00FB1B58" w:rsidRDefault="00F27681" w:rsidP="0073541B">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p>
        </w:tc>
        <w:tc>
          <w:tcPr>
            <w:tcW w:w="3685" w:type="dxa"/>
            <w:vAlign w:val="center"/>
          </w:tcPr>
          <w:p w14:paraId="2B9CF8D0" w14:textId="77777777" w:rsidR="00664A24" w:rsidRPr="00FB1B58" w:rsidRDefault="00664A24" w:rsidP="0073541B">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p>
        </w:tc>
        <w:tc>
          <w:tcPr>
            <w:tcW w:w="1276" w:type="dxa"/>
            <w:vAlign w:val="center"/>
          </w:tcPr>
          <w:p w14:paraId="4002147C" w14:textId="77777777"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14:paraId="2AD8B97B" w14:textId="77777777"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575074C1" w14:textId="77777777" w:rsidR="00664A24" w:rsidRPr="00FB1B58" w:rsidRDefault="004D0614" w:rsidP="0073541B">
            <w:pPr>
              <w:pStyle w:val="seznambodov"/>
              <w:numPr>
                <w:ilvl w:val="0"/>
                <w:numId w:val="0"/>
              </w:numPr>
              <w:tabs>
                <w:tab w:val="left" w:pos="708"/>
              </w:tabs>
              <w:jc w:val="center"/>
              <w:rPr>
                <w:rFonts w:cs="Arial"/>
                <w:sz w:val="16"/>
                <w:szCs w:val="16"/>
              </w:rPr>
            </w:pPr>
            <w:r>
              <w:rPr>
                <w:rFonts w:cs="Arial"/>
                <w:sz w:val="16"/>
                <w:szCs w:val="16"/>
              </w:rPr>
              <w:t xml:space="preserve">300 </w:t>
            </w:r>
          </w:p>
        </w:tc>
        <w:tc>
          <w:tcPr>
            <w:tcW w:w="850" w:type="dxa"/>
            <w:vAlign w:val="center"/>
          </w:tcPr>
          <w:p w14:paraId="449BFE7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F7EA3E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861B77F" w14:textId="77777777"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47C944EC" w14:textId="77777777" w:rsidR="00664A24" w:rsidRPr="00FB1B58" w:rsidRDefault="004D0614" w:rsidP="0073541B">
            <w:pPr>
              <w:pStyle w:val="seznambodov"/>
              <w:numPr>
                <w:ilvl w:val="0"/>
                <w:numId w:val="0"/>
              </w:numPr>
              <w:tabs>
                <w:tab w:val="left" w:pos="708"/>
              </w:tabs>
              <w:jc w:val="center"/>
              <w:rPr>
                <w:rFonts w:cs="Arial"/>
                <w:sz w:val="16"/>
                <w:szCs w:val="16"/>
              </w:rPr>
            </w:pPr>
            <w:r>
              <w:rPr>
                <w:rFonts w:cs="Arial"/>
                <w:sz w:val="16"/>
                <w:szCs w:val="16"/>
              </w:rPr>
              <w:t xml:space="preserve">50 </w:t>
            </w:r>
          </w:p>
        </w:tc>
        <w:tc>
          <w:tcPr>
            <w:tcW w:w="850" w:type="dxa"/>
            <w:vAlign w:val="center"/>
          </w:tcPr>
          <w:p w14:paraId="0F65FE0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6CE584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14:paraId="451CCB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CB3BF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0B170A03" w14:textId="77777777" w:rsidTr="002072DC">
        <w:tc>
          <w:tcPr>
            <w:tcW w:w="709" w:type="dxa"/>
            <w:vAlign w:val="center"/>
          </w:tcPr>
          <w:p w14:paraId="7AE54B27"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14:paraId="4980FF7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74D57270" w14:textId="77777777"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3B941658"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14:paraId="3B29F7EC"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14:paraId="5418FD4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14:paraId="5DB9D09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14:paraId="3C83AFA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2F69D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A03CB7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EA1DAB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2507EB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51908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C66B7F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BAC467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F46AA64" w14:textId="77777777" w:rsidTr="002072DC">
        <w:tc>
          <w:tcPr>
            <w:tcW w:w="709" w:type="dxa"/>
            <w:vAlign w:val="center"/>
          </w:tcPr>
          <w:p w14:paraId="0DE7C7F8" w14:textId="77777777"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14:paraId="0FEF3563"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66DFC498" w14:textId="77777777"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685" w:type="dxa"/>
            <w:vAlign w:val="center"/>
          </w:tcPr>
          <w:p w14:paraId="3185ECD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14:paraId="79DAA91F" w14:textId="77777777"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14:paraId="549707FE" w14:textId="77777777"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14:paraId="411A6D5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DE0B8A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118E5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316981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D5180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E067E9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A32F80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0617B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6D688B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A1EA427" w14:textId="77777777" w:rsidTr="002072DC">
        <w:tc>
          <w:tcPr>
            <w:tcW w:w="709" w:type="dxa"/>
            <w:vAlign w:val="center"/>
          </w:tcPr>
          <w:p w14:paraId="0503B219"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14:paraId="79D40E9E"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5741C3AD" w14:textId="77777777"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10FC9C7E"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14:paraId="460C3CAE" w14:textId="77777777"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14:paraId="5E80ADC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998CCC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14:paraId="45F5657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243027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FC16BF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A579E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E5AF33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23175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E84C82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6FE701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35D85EF7" w14:textId="77777777" w:rsidTr="002072DC">
        <w:tc>
          <w:tcPr>
            <w:tcW w:w="709" w:type="dxa"/>
            <w:vAlign w:val="center"/>
          </w:tcPr>
          <w:p w14:paraId="148C53CC"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14:paraId="6677749A"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0FC11A54"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14:paraId="7E1BCEF2"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14:paraId="0BDF103B"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14:paraId="077E53B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14:paraId="145E7A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14:paraId="07973D5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017F6A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25F827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51E23B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04C2A2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4FAB0E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0615C5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22162C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76E085E1" w14:textId="77777777" w:rsidTr="002072DC">
        <w:tc>
          <w:tcPr>
            <w:tcW w:w="709" w:type="dxa"/>
            <w:vAlign w:val="center"/>
          </w:tcPr>
          <w:p w14:paraId="48BFF34F"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14:paraId="06E605C7"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178623C"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425D6174"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14:paraId="137067D3" w14:textId="77777777"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14:paraId="5A4BC4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7BD1FF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14:paraId="1D80F21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76D3691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14:paraId="27746FC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8F1E57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14:paraId="32FCBF7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54A7C7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14:paraId="3595D69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05563B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14:paraId="3BEED8C5" w14:textId="77777777" w:rsidTr="002072DC">
        <w:tc>
          <w:tcPr>
            <w:tcW w:w="709" w:type="dxa"/>
            <w:vAlign w:val="center"/>
          </w:tcPr>
          <w:p w14:paraId="1E7CED5F"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14:paraId="39AB06E4"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1342733"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78D0CF94"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14:paraId="7DB84AF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14:paraId="221FC1D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75D0BA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14:paraId="07960E9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2BAA4C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D502BA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7A86D5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377157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A8064C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14:paraId="4AA7169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71B433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9E5D08E" w14:textId="77777777" w:rsidTr="002072DC">
        <w:tc>
          <w:tcPr>
            <w:tcW w:w="709" w:type="dxa"/>
            <w:vAlign w:val="center"/>
          </w:tcPr>
          <w:p w14:paraId="54FEC918"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14:paraId="4D757B27"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2F02746A" w14:textId="77777777"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14:paraId="0C38D9E8"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14:paraId="7C0C531F"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14:paraId="7FDDD52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14:paraId="7C4733F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14:paraId="52A1CC9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31D34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6834D9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64585C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42A2C4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14:paraId="60F0E1A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14:paraId="140E93C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E48CCC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13A7EC03" w14:textId="77777777" w:rsidTr="002072DC">
        <w:tc>
          <w:tcPr>
            <w:tcW w:w="709" w:type="dxa"/>
            <w:vAlign w:val="center"/>
          </w:tcPr>
          <w:p w14:paraId="207EA9A2"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14:paraId="363E81B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17034FD4"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14:paraId="751A45A3"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14:paraId="0BEE855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14:paraId="587D14B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190BBB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14:paraId="387D883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2E0473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14:paraId="311874D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246A1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14:paraId="3ABA764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1E57D00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14:paraId="29D4F87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4C7EC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14:paraId="740887EA" w14:textId="77777777" w:rsidTr="002072DC">
        <w:tc>
          <w:tcPr>
            <w:tcW w:w="709" w:type="dxa"/>
            <w:vAlign w:val="center"/>
          </w:tcPr>
          <w:p w14:paraId="2C15FB85"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14:paraId="625EDB4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6C0F3B4F"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1F6343F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14:paraId="3E32C407"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14:paraId="3C9718F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BA555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14:paraId="60D6C1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29D95BA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14:paraId="129E4AB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DA4628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14:paraId="0663F8E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444FBFE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14:paraId="4281FDE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0FF6397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14:paraId="2B5DF69A" w14:textId="77777777" w:rsidTr="002072DC">
        <w:tc>
          <w:tcPr>
            <w:tcW w:w="709" w:type="dxa"/>
            <w:vAlign w:val="center"/>
          </w:tcPr>
          <w:p w14:paraId="0653007E" w14:textId="77777777"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14:paraId="39468537"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1716599" w14:textId="77777777"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14:paraId="56537785"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14:paraId="5B1D1A75"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14:paraId="068CDEF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14:paraId="6553334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14:paraId="43E2FA7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5AE9E1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6F488F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E36474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358BAA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14:paraId="2DFD159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14:paraId="6132575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34D666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AEDD71D" w14:textId="77777777" w:rsidTr="002072DC">
        <w:tc>
          <w:tcPr>
            <w:tcW w:w="709" w:type="dxa"/>
            <w:vAlign w:val="center"/>
          </w:tcPr>
          <w:p w14:paraId="4ECA377A"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14:paraId="3EBF32BD"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480A5A52"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5037D793"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14:paraId="09560FCD"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14:paraId="45A8E671"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14:paraId="7B9D550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DD35DB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0BFC2B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79D18D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50CF5C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E1C9DA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6AD7D80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58709E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895190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7AC006D" w14:textId="77777777" w:rsidTr="002072DC">
        <w:tc>
          <w:tcPr>
            <w:tcW w:w="709" w:type="dxa"/>
            <w:vAlign w:val="center"/>
          </w:tcPr>
          <w:p w14:paraId="41626EDE" w14:textId="77777777"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14:paraId="784413E3" w14:textId="77777777"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14:paraId="66BBD21D" w14:textId="77777777" w:rsidR="00664A24" w:rsidRPr="00B60255" w:rsidRDefault="00A22326" w:rsidP="00524097">
            <w:pPr>
              <w:pStyle w:val="seznambodov"/>
              <w:numPr>
                <w:ilvl w:val="0"/>
                <w:numId w:val="0"/>
              </w:numPr>
              <w:tabs>
                <w:tab w:val="left" w:pos="708"/>
              </w:tabs>
              <w:jc w:val="center"/>
              <w:rPr>
                <w:rFonts w:cs="Arial"/>
                <w:sz w:val="16"/>
                <w:szCs w:val="16"/>
              </w:rPr>
            </w:pPr>
            <w:r>
              <w:rPr>
                <w:rFonts w:cs="Arial"/>
                <w:sz w:val="16"/>
                <w:szCs w:val="16"/>
              </w:rPr>
              <w:t>I</w:t>
            </w:r>
          </w:p>
        </w:tc>
        <w:tc>
          <w:tcPr>
            <w:tcW w:w="3685" w:type="dxa"/>
            <w:vAlign w:val="center"/>
          </w:tcPr>
          <w:p w14:paraId="4E789D0B"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14:paraId="042D882A" w14:textId="77777777"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14:paraId="61CD6C94" w14:textId="77777777"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14:paraId="20CB41E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0AB45F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5A78D1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7DC70F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EE683C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C595CA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B444ED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69104E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756B8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4F3F8F9F" w14:textId="77777777" w:rsidTr="002072DC">
        <w:tc>
          <w:tcPr>
            <w:tcW w:w="709" w:type="dxa"/>
            <w:vAlign w:val="center"/>
          </w:tcPr>
          <w:p w14:paraId="2C992745" w14:textId="77777777" w:rsidR="00664A24" w:rsidRPr="00FB1B58" w:rsidRDefault="00664A24" w:rsidP="006152FB">
            <w:pPr>
              <w:pStyle w:val="seznambodov"/>
              <w:numPr>
                <w:ilvl w:val="0"/>
                <w:numId w:val="0"/>
              </w:numPr>
              <w:rPr>
                <w:rFonts w:cs="Arial"/>
                <w:bCs/>
                <w:sz w:val="16"/>
                <w:szCs w:val="16"/>
              </w:rPr>
            </w:pPr>
            <w:r w:rsidRPr="00FB1B58">
              <w:rPr>
                <w:rFonts w:cs="Arial"/>
                <w:sz w:val="16"/>
                <w:szCs w:val="16"/>
              </w:rPr>
              <w:t>82510</w:t>
            </w:r>
          </w:p>
        </w:tc>
        <w:tc>
          <w:tcPr>
            <w:tcW w:w="1134" w:type="dxa"/>
            <w:vAlign w:val="center"/>
          </w:tcPr>
          <w:p w14:paraId="0A845B76"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12B565BB" w14:textId="77777777"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14:paraId="540C82AF"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14:paraId="7EFE65E9"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14:paraId="0098A2E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14:paraId="7AADD96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14:paraId="7A7AE0D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710B75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755EAE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62194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14B0AF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6F10B3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848E4A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F78902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6E46D78B" w14:textId="77777777" w:rsidTr="002072DC">
        <w:tc>
          <w:tcPr>
            <w:tcW w:w="709" w:type="dxa"/>
            <w:vAlign w:val="center"/>
          </w:tcPr>
          <w:p w14:paraId="5475A40C"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82520</w:t>
            </w:r>
          </w:p>
        </w:tc>
        <w:tc>
          <w:tcPr>
            <w:tcW w:w="1134" w:type="dxa"/>
            <w:vAlign w:val="center"/>
          </w:tcPr>
          <w:p w14:paraId="40233FAB"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234E5EC3" w14:textId="77777777"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109617F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14:paraId="69211565" w14:textId="77777777"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14:paraId="353EC14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14:paraId="43895E6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14:paraId="07F6F2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7C1FFF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5885EDB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FE564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C40F43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14:paraId="72E545E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14:paraId="60B6C48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E9DFED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14:paraId="2EC5D7E3" w14:textId="77777777" w:rsidTr="002072DC">
        <w:tc>
          <w:tcPr>
            <w:tcW w:w="709" w:type="dxa"/>
            <w:vAlign w:val="center"/>
          </w:tcPr>
          <w:p w14:paraId="2EC7F458"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14:paraId="47F5AFC1"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37646C82" w14:textId="77777777"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22A3988F"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14:paraId="79207DE9"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14:paraId="6E8B5D4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386AD4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0B2956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E1B2A3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32FAC5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6F2709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DD5866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390FBF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C1E626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4B2146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14:paraId="5B12742E" w14:textId="77777777" w:rsidTr="002072DC">
        <w:tc>
          <w:tcPr>
            <w:tcW w:w="709" w:type="dxa"/>
            <w:vAlign w:val="center"/>
          </w:tcPr>
          <w:p w14:paraId="76F7EDD6"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14:paraId="206C2ACC"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70B297EB"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0E7AFAF9"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14:paraId="1EFAEBD0"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14:paraId="1B355D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959C09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33E9C7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405C79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CC5D7F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CFA49A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8E9B8A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95CF4A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E2236F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1A326C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14:paraId="046F3A84" w14:textId="77777777" w:rsidTr="002072DC">
        <w:tc>
          <w:tcPr>
            <w:tcW w:w="709" w:type="dxa"/>
            <w:vAlign w:val="center"/>
          </w:tcPr>
          <w:p w14:paraId="6E000025"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14:paraId="111279D0"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0CD7E979"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52247051"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14:paraId="5AF5B774"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14:paraId="1F8BC9C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0C90C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4BED59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B8F8965"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C96D83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1F2490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6E8FD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34BE45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183F9D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3F142F8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14:paraId="21BF1D37" w14:textId="77777777" w:rsidTr="002072DC">
        <w:tc>
          <w:tcPr>
            <w:tcW w:w="709" w:type="dxa"/>
            <w:vAlign w:val="center"/>
          </w:tcPr>
          <w:p w14:paraId="3A247FF1"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14:paraId="254D1DEA"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14:paraId="1A8159ED" w14:textId="77777777"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14:paraId="6F638A40"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14:paraId="58BB9915"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14:paraId="2FECA0C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3DFFC0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2D58D29"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595433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A3FC52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B7C64C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E3221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54342AA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0549AB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14:paraId="78C1113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14:paraId="1B83B7C9" w14:textId="77777777" w:rsidTr="002072DC">
        <w:tc>
          <w:tcPr>
            <w:tcW w:w="709" w:type="dxa"/>
            <w:vAlign w:val="center"/>
          </w:tcPr>
          <w:p w14:paraId="3BD0888B"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14:paraId="4A1313DD"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58EDD72E" w14:textId="77777777"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14:paraId="3764EE02"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14:paraId="360B8497"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72EA61B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4B42AB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ED751A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56321D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7172B13"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6EDC412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2BD744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92297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0F12E7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14:paraId="6342FA2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14:paraId="38297A13" w14:textId="77777777" w:rsidTr="002072DC">
        <w:tc>
          <w:tcPr>
            <w:tcW w:w="709" w:type="dxa"/>
            <w:vAlign w:val="center"/>
          </w:tcPr>
          <w:p w14:paraId="272E5909"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14:paraId="381A7EE5"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6B82DBC0" w14:textId="77777777"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14:paraId="1635364F"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14:paraId="12713B5C"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1CFEF6E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C533536"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F2D606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2AD794E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B781AB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39A5AC2F"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23CB486A"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48A5CCF8"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BB5245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14:paraId="0F407DDE"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14:paraId="22A8414C" w14:textId="77777777" w:rsidTr="002072DC">
        <w:tc>
          <w:tcPr>
            <w:tcW w:w="709" w:type="dxa"/>
            <w:vAlign w:val="center"/>
          </w:tcPr>
          <w:p w14:paraId="2A3D0F3C" w14:textId="77777777"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14:paraId="037E2C98" w14:textId="77777777"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14:paraId="1A8174C0" w14:textId="77777777"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14:paraId="73689FB2" w14:textId="77777777"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14:paraId="0FC3677A" w14:textId="77777777"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14:paraId="566577E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0DB4D44C"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6D412E1D"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8930BD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3C391F60"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7675869B"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15B9D542"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14:paraId="1536FCA7"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14:paraId="79874491"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14:paraId="555E6DD4" w14:textId="77777777"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14:paraId="2BDDCDF0" w14:textId="77777777"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14:paraId="7732350B" w14:textId="77777777" w:rsidR="00FB1B58" w:rsidRDefault="00FB1B58" w:rsidP="00DE564E">
      <w:pPr>
        <w:pStyle w:val="seznambodov"/>
        <w:numPr>
          <w:ilvl w:val="0"/>
          <w:numId w:val="0"/>
        </w:numPr>
        <w:rPr>
          <w:rFonts w:cs="Arial"/>
          <w:b/>
          <w:sz w:val="24"/>
          <w:szCs w:val="24"/>
        </w:rPr>
      </w:pPr>
    </w:p>
    <w:p w14:paraId="5C29E46D" w14:textId="77777777"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14:paraId="5DE556D3" w14:textId="77777777" w:rsidTr="0044132C">
        <w:trPr>
          <w:trHeight w:val="733"/>
        </w:trPr>
        <w:tc>
          <w:tcPr>
            <w:tcW w:w="851" w:type="dxa"/>
            <w:shd w:val="clear" w:color="auto" w:fill="99CCFF"/>
            <w:vAlign w:val="center"/>
          </w:tcPr>
          <w:p w14:paraId="4E2D0622" w14:textId="77777777"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14:paraId="30512CB4" w14:textId="77777777"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14:paraId="352CD3E0" w14:textId="77777777"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14:paraId="13C91417" w14:textId="77777777" w:rsidR="00A03AFD" w:rsidRPr="00A1249B" w:rsidRDefault="00A03AFD" w:rsidP="00DC4F15">
            <w:pPr>
              <w:pStyle w:val="seznambodov"/>
              <w:numPr>
                <w:ilvl w:val="0"/>
                <w:numId w:val="0"/>
              </w:numPr>
              <w:tabs>
                <w:tab w:val="left" w:pos="708"/>
              </w:tabs>
              <w:jc w:val="center"/>
              <w:rPr>
                <w:rFonts w:cs="Arial"/>
                <w:sz w:val="16"/>
                <w:szCs w:val="16"/>
              </w:rPr>
            </w:pPr>
            <w:r w:rsidRPr="00A1249B">
              <w:rPr>
                <w:rFonts w:cs="Arial"/>
                <w:b/>
                <w:sz w:val="16"/>
                <w:szCs w:val="16"/>
              </w:rPr>
              <w:t>Název Indikátoru</w:t>
            </w:r>
          </w:p>
        </w:tc>
        <w:tc>
          <w:tcPr>
            <w:tcW w:w="1645" w:type="dxa"/>
            <w:shd w:val="clear" w:color="auto" w:fill="99CCFF"/>
            <w:vAlign w:val="center"/>
          </w:tcPr>
          <w:p w14:paraId="2414766C" w14:textId="77777777"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14:paraId="400FCC53" w14:textId="77777777"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14:paraId="391E63BF" w14:textId="77777777"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14:paraId="5932BB2D" w14:textId="77777777" w:rsidTr="0044132C">
        <w:trPr>
          <w:trHeight w:hRule="exact" w:val="397"/>
        </w:trPr>
        <w:tc>
          <w:tcPr>
            <w:tcW w:w="851" w:type="dxa"/>
            <w:vAlign w:val="center"/>
          </w:tcPr>
          <w:p w14:paraId="4240BE9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14:paraId="48DC437A"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51587FF"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60F11F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14:paraId="6B30D96A"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14:paraId="4C11A98C" w14:textId="77777777"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14:paraId="5CA24B61" w14:textId="77777777"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14:paraId="6CC0E9AE" w14:textId="77777777" w:rsidTr="0044132C">
        <w:trPr>
          <w:trHeight w:hRule="exact" w:val="397"/>
        </w:trPr>
        <w:tc>
          <w:tcPr>
            <w:tcW w:w="851" w:type="dxa"/>
            <w:vAlign w:val="center"/>
          </w:tcPr>
          <w:p w14:paraId="0A439F9E"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14:paraId="5F4F23F3"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7A22F9EA" w14:textId="77777777" w:rsidR="009842DE" w:rsidRPr="00A03AFD"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14:paraId="2ADA81A4"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14:paraId="1BAC3F55" w14:textId="77777777"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14:paraId="3A064FAF" w14:textId="77777777"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14:paraId="1F2BC212" w14:textId="77777777"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14:paraId="2FA672E3" w14:textId="77777777" w:rsidTr="0044132C">
        <w:trPr>
          <w:trHeight w:hRule="exact" w:val="397"/>
        </w:trPr>
        <w:tc>
          <w:tcPr>
            <w:tcW w:w="851" w:type="dxa"/>
            <w:vAlign w:val="center"/>
          </w:tcPr>
          <w:p w14:paraId="3FD19A71"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14:paraId="671EBFF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1B805B5"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14:paraId="2BBFBE7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14:paraId="75FA4FD7"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14:paraId="1ED5D3EF"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0C302FCD"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14:paraId="0C3287B1" w14:textId="77777777" w:rsidTr="0044132C">
        <w:trPr>
          <w:trHeight w:hRule="exact" w:val="397"/>
        </w:trPr>
        <w:tc>
          <w:tcPr>
            <w:tcW w:w="851" w:type="dxa"/>
            <w:vAlign w:val="center"/>
          </w:tcPr>
          <w:p w14:paraId="1F9236C6"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14:paraId="474C084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AE61DB3"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790E45A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14:paraId="3393DC09"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14:paraId="4A6D052F"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536CB397"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14:paraId="79265531" w14:textId="77777777" w:rsidTr="0044132C">
        <w:trPr>
          <w:trHeight w:hRule="exact" w:val="397"/>
        </w:trPr>
        <w:tc>
          <w:tcPr>
            <w:tcW w:w="851" w:type="dxa"/>
            <w:vAlign w:val="center"/>
          </w:tcPr>
          <w:p w14:paraId="098C50FE"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14:paraId="670BE2E2"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4E0BE44C"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14:paraId="39421C8A"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14:paraId="384DA74F"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16185EFD"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14:paraId="4000C8DB"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14:paraId="1024A33C" w14:textId="77777777" w:rsidTr="0044132C">
        <w:trPr>
          <w:trHeight w:hRule="exact" w:val="675"/>
        </w:trPr>
        <w:tc>
          <w:tcPr>
            <w:tcW w:w="851" w:type="dxa"/>
            <w:vAlign w:val="center"/>
          </w:tcPr>
          <w:p w14:paraId="4E9F3E9F"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14:paraId="4E32437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7953D132"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14:paraId="1F8D739C"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14:paraId="1098F8AC"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57889F85"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14:paraId="2F5CA4A2"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14:paraId="1615C740" w14:textId="77777777" w:rsidTr="0044132C">
        <w:trPr>
          <w:trHeight w:hRule="exact" w:val="571"/>
        </w:trPr>
        <w:tc>
          <w:tcPr>
            <w:tcW w:w="851" w:type="dxa"/>
            <w:vAlign w:val="center"/>
          </w:tcPr>
          <w:p w14:paraId="6896FA1A"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14:paraId="0305B853"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0D7D0BD1"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14:paraId="113B053B"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14:paraId="20446AAC"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7BBD11D6"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14:paraId="1F623847" w14:textId="77777777"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14:paraId="5BAC761F" w14:textId="77777777" w:rsidTr="0044132C">
        <w:trPr>
          <w:trHeight w:hRule="exact" w:val="357"/>
        </w:trPr>
        <w:tc>
          <w:tcPr>
            <w:tcW w:w="851" w:type="dxa"/>
            <w:vAlign w:val="center"/>
          </w:tcPr>
          <w:p w14:paraId="5C89925A"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14:paraId="24C07810" w14:textId="77777777"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14:paraId="06CAD0D6" w14:textId="77777777"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14:paraId="2DBA5F1C"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14:paraId="61DF85F1" w14:textId="77777777"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57226769" w14:textId="77777777"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14:paraId="5DE60075" w14:textId="77777777"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14:paraId="73B61EAC" w14:textId="77777777" w:rsidTr="0044132C">
        <w:trPr>
          <w:trHeight w:hRule="exact" w:val="419"/>
        </w:trPr>
        <w:tc>
          <w:tcPr>
            <w:tcW w:w="851" w:type="dxa"/>
            <w:vAlign w:val="center"/>
          </w:tcPr>
          <w:p w14:paraId="023C7981"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lastRenderedPageBreak/>
              <w:t>80155</w:t>
            </w:r>
          </w:p>
        </w:tc>
        <w:tc>
          <w:tcPr>
            <w:tcW w:w="1134" w:type="dxa"/>
            <w:vAlign w:val="center"/>
          </w:tcPr>
          <w:p w14:paraId="650DEF1A" w14:textId="77777777"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14:paraId="629A9CDA" w14:textId="77777777"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14:paraId="608030F5" w14:textId="77777777"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14:paraId="30E31812" w14:textId="77777777"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131F480D" w14:textId="77777777"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14:paraId="321BE893" w14:textId="77777777"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14:paraId="522B8347" w14:textId="77777777" w:rsidTr="0044132C">
        <w:trPr>
          <w:trHeight w:hRule="exact" w:val="607"/>
        </w:trPr>
        <w:tc>
          <w:tcPr>
            <w:tcW w:w="851" w:type="dxa"/>
            <w:vAlign w:val="center"/>
          </w:tcPr>
          <w:p w14:paraId="2CC3B36F"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14:paraId="6AC7620B"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E092D17"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4113B72D" w14:textId="77777777"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14:paraId="2C6721E0"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14:paraId="0B8B50C4"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7AA62021"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14:paraId="30A32B4A" w14:textId="77777777" w:rsidTr="0044132C">
        <w:trPr>
          <w:trHeight w:hRule="exact" w:val="397"/>
        </w:trPr>
        <w:tc>
          <w:tcPr>
            <w:tcW w:w="851" w:type="dxa"/>
            <w:vAlign w:val="center"/>
          </w:tcPr>
          <w:p w14:paraId="6A582D3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14:paraId="53CB321B"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354E0635" w14:textId="77777777" w:rsidR="009842DE" w:rsidRDefault="00655A1D"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0D50F546" w14:textId="77777777"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14:paraId="75DE45FC"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6B2FC04B"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14:paraId="21F0DEE1"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14:paraId="26ECA492" w14:textId="77777777" w:rsidTr="0044132C">
        <w:trPr>
          <w:trHeight w:hRule="exact" w:val="397"/>
        </w:trPr>
        <w:tc>
          <w:tcPr>
            <w:tcW w:w="851" w:type="dxa"/>
            <w:vAlign w:val="center"/>
          </w:tcPr>
          <w:p w14:paraId="7EC08FA5"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14:paraId="3C539E02" w14:textId="77777777"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6EE1904F" w14:textId="77777777"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14:paraId="5E6A21E1" w14:textId="77777777"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14:paraId="28A2A642" w14:textId="77777777"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14:paraId="02D0EC93" w14:textId="77777777"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4107887" w14:textId="77777777"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14:paraId="6365BE2C" w14:textId="77777777" w:rsidTr="0044132C">
        <w:trPr>
          <w:trHeight w:hRule="exact" w:val="397"/>
        </w:trPr>
        <w:tc>
          <w:tcPr>
            <w:tcW w:w="851" w:type="dxa"/>
            <w:vAlign w:val="center"/>
          </w:tcPr>
          <w:p w14:paraId="5F723121" w14:textId="77777777"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14:paraId="3AD3B2C1" w14:textId="77777777"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14:paraId="667D61F0" w14:textId="77777777"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14:paraId="73232D7E" w14:textId="77777777"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14:paraId="27953DE6" w14:textId="77777777"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14:paraId="2374759A" w14:textId="77777777"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14:paraId="45D04EA4" w14:textId="77777777"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14:paraId="0D056D13" w14:textId="77777777" w:rsidTr="0044132C">
        <w:trPr>
          <w:trHeight w:hRule="exact" w:val="397"/>
        </w:trPr>
        <w:tc>
          <w:tcPr>
            <w:tcW w:w="851" w:type="dxa"/>
            <w:vAlign w:val="center"/>
          </w:tcPr>
          <w:p w14:paraId="513D7A9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14:paraId="3E95068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7628B67E"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12EE023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14:paraId="4FD827B0"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14:paraId="327762C1"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9145B75"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14:paraId="5902225E" w14:textId="77777777" w:rsidTr="0044132C">
        <w:trPr>
          <w:trHeight w:hRule="exact" w:val="609"/>
        </w:trPr>
        <w:tc>
          <w:tcPr>
            <w:tcW w:w="851" w:type="dxa"/>
            <w:vAlign w:val="center"/>
          </w:tcPr>
          <w:p w14:paraId="24363604"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14:paraId="4EC2EF3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75F56C3"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0F904B8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14:paraId="2DAD9DCF"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14:paraId="788BD108"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6DF210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14:paraId="1D001DDA" w14:textId="77777777" w:rsidTr="0044132C">
        <w:trPr>
          <w:trHeight w:hRule="exact" w:val="397"/>
        </w:trPr>
        <w:tc>
          <w:tcPr>
            <w:tcW w:w="851" w:type="dxa"/>
            <w:vAlign w:val="center"/>
          </w:tcPr>
          <w:p w14:paraId="41ED456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14:paraId="468CE87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6BF3231"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0FF5392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14:paraId="4D9F2FBD"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14:paraId="6EF74EEF"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209C0888"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14:paraId="2D314962" w14:textId="77777777" w:rsidTr="0044132C">
        <w:trPr>
          <w:trHeight w:hRule="exact" w:val="397"/>
        </w:trPr>
        <w:tc>
          <w:tcPr>
            <w:tcW w:w="851" w:type="dxa"/>
            <w:vAlign w:val="center"/>
          </w:tcPr>
          <w:p w14:paraId="288602D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14:paraId="3828F43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162D953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DC2DB9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14:paraId="676E0910"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14:paraId="035E9E6E"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5FF09FDA"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14:paraId="4779D272" w14:textId="77777777" w:rsidTr="0044132C">
        <w:trPr>
          <w:trHeight w:hRule="exact" w:val="397"/>
        </w:trPr>
        <w:tc>
          <w:tcPr>
            <w:tcW w:w="851" w:type="dxa"/>
            <w:vAlign w:val="center"/>
          </w:tcPr>
          <w:p w14:paraId="56D9109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14:paraId="605F32F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3F334F6D" w14:textId="77777777" w:rsidR="0044132C" w:rsidRDefault="0073541B"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2E7AE1B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14:paraId="3B30F5A7"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604CE3E7"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00D005C4"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14:paraId="1F3C26FD" w14:textId="77777777" w:rsidTr="0044132C">
        <w:trPr>
          <w:trHeight w:hRule="exact" w:val="397"/>
        </w:trPr>
        <w:tc>
          <w:tcPr>
            <w:tcW w:w="851" w:type="dxa"/>
            <w:vAlign w:val="center"/>
          </w:tcPr>
          <w:p w14:paraId="278B39A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14:paraId="232EAF1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51005B93" w14:textId="77777777"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14:paraId="15C5FC2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14:paraId="676757A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14:paraId="0299B82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14:paraId="5E3B2D0D"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14:paraId="2451518A" w14:textId="77777777" w:rsidTr="0044132C">
        <w:trPr>
          <w:trHeight w:hRule="exact" w:val="595"/>
        </w:trPr>
        <w:tc>
          <w:tcPr>
            <w:tcW w:w="851" w:type="dxa"/>
            <w:vAlign w:val="center"/>
          </w:tcPr>
          <w:p w14:paraId="61B08B87"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14:paraId="4CE5AF28"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227D67B3" w14:textId="77777777" w:rsidR="0044132C" w:rsidRPr="00A03AFD" w:rsidRDefault="0044132C" w:rsidP="0073541B">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40001385"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14:paraId="5DF9B8D2" w14:textId="77777777"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14:paraId="50343285"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7D82F72C" w14:textId="77777777"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14:paraId="35522E22" w14:textId="77777777" w:rsidTr="002072DC">
        <w:trPr>
          <w:trHeight w:hRule="exact" w:val="567"/>
        </w:trPr>
        <w:tc>
          <w:tcPr>
            <w:tcW w:w="851" w:type="dxa"/>
            <w:vAlign w:val="center"/>
          </w:tcPr>
          <w:p w14:paraId="5EB1ED07"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14:paraId="6ADF13D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0B08E0F9"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6EAB570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14:paraId="3E372FBE"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14:paraId="662F517B"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14:paraId="4055C42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14:paraId="7D3FAA32" w14:textId="77777777" w:rsidTr="0044132C">
        <w:trPr>
          <w:trHeight w:hRule="exact" w:val="737"/>
        </w:trPr>
        <w:tc>
          <w:tcPr>
            <w:tcW w:w="851" w:type="dxa"/>
            <w:vAlign w:val="center"/>
          </w:tcPr>
          <w:p w14:paraId="2CC0A9C4"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14:paraId="763D8EC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329A780D" w14:textId="77777777"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14:paraId="6AFC60F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14:paraId="6F20C030"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14:paraId="5679F755"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14:paraId="20126880"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14:paraId="0C97EC13" w14:textId="77777777" w:rsidTr="0044132C">
        <w:trPr>
          <w:trHeight w:hRule="exact" w:val="421"/>
        </w:trPr>
        <w:tc>
          <w:tcPr>
            <w:tcW w:w="851" w:type="dxa"/>
            <w:vAlign w:val="center"/>
          </w:tcPr>
          <w:p w14:paraId="0E714D1C"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14:paraId="2BA7D1E9"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602CADF6" w14:textId="77777777"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2D1A99C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14:paraId="708B025F" w14:textId="77777777"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14:paraId="1FE6D97F"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76328EA9"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14:paraId="67D8650C" w14:textId="77777777" w:rsidTr="0044132C">
        <w:trPr>
          <w:trHeight w:hRule="exact" w:val="555"/>
        </w:trPr>
        <w:tc>
          <w:tcPr>
            <w:tcW w:w="851" w:type="dxa"/>
            <w:vAlign w:val="center"/>
          </w:tcPr>
          <w:p w14:paraId="3B483FF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14:paraId="5DCB916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6595AA47"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39B256C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14:paraId="09B8339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14:paraId="7A9EED48"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14:paraId="3E01D86B"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14:paraId="4DFE244C" w14:textId="77777777" w:rsidTr="0044132C">
        <w:trPr>
          <w:trHeight w:hRule="exact" w:val="463"/>
        </w:trPr>
        <w:tc>
          <w:tcPr>
            <w:tcW w:w="851" w:type="dxa"/>
            <w:vAlign w:val="center"/>
          </w:tcPr>
          <w:p w14:paraId="73A977F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14:paraId="476B38A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76A6D35"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48EC901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14:paraId="366012A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14:paraId="1EB76948"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7D4EAAD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14:paraId="7EFBCA12" w14:textId="77777777" w:rsidTr="0044132C">
        <w:trPr>
          <w:trHeight w:hRule="exact" w:val="397"/>
        </w:trPr>
        <w:tc>
          <w:tcPr>
            <w:tcW w:w="851" w:type="dxa"/>
            <w:vAlign w:val="center"/>
          </w:tcPr>
          <w:p w14:paraId="29C3580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14:paraId="46156F12"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3F52CD8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6A43CB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14:paraId="45B91B0E"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14:paraId="694FD03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35F47A1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14:paraId="10D64494" w14:textId="77777777" w:rsidTr="0044132C">
        <w:trPr>
          <w:trHeight w:hRule="exact" w:val="397"/>
        </w:trPr>
        <w:tc>
          <w:tcPr>
            <w:tcW w:w="851" w:type="dxa"/>
            <w:vAlign w:val="center"/>
          </w:tcPr>
          <w:p w14:paraId="1C8403F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14:paraId="0F98ABBE"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6F01546A"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21104FC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14:paraId="09D18D71"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472BDD1A"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14:paraId="78CDF8F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14:paraId="58F1997B" w14:textId="77777777" w:rsidTr="0044132C">
        <w:trPr>
          <w:trHeight w:hRule="exact" w:val="397"/>
        </w:trPr>
        <w:tc>
          <w:tcPr>
            <w:tcW w:w="851" w:type="dxa"/>
            <w:vAlign w:val="center"/>
          </w:tcPr>
          <w:p w14:paraId="071191A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82200</w:t>
            </w:r>
          </w:p>
        </w:tc>
        <w:tc>
          <w:tcPr>
            <w:tcW w:w="1134" w:type="dxa"/>
            <w:vAlign w:val="center"/>
          </w:tcPr>
          <w:p w14:paraId="480D4367"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3FDFA5CD"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14:paraId="01E88C1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14:paraId="5152B69A"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14:paraId="6D341BE5"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031F0AE5"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14:paraId="4D09788A" w14:textId="77777777" w:rsidTr="0044132C">
        <w:trPr>
          <w:trHeight w:hRule="exact" w:val="397"/>
        </w:trPr>
        <w:tc>
          <w:tcPr>
            <w:tcW w:w="851" w:type="dxa"/>
            <w:vAlign w:val="center"/>
          </w:tcPr>
          <w:p w14:paraId="4799D68E"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14:paraId="73C8F26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F07698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5A6918DE"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14:paraId="0CEBE3FA"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14:paraId="5095B3CD"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1A1FB257"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14:paraId="7535D4B4" w14:textId="77777777" w:rsidTr="0044132C">
        <w:trPr>
          <w:trHeight w:hRule="exact" w:val="397"/>
        </w:trPr>
        <w:tc>
          <w:tcPr>
            <w:tcW w:w="851" w:type="dxa"/>
            <w:vAlign w:val="center"/>
          </w:tcPr>
          <w:p w14:paraId="7F62242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14:paraId="73125DE2"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22A8A668"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3B04AEA3"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14:paraId="3DAC684D"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1A2A1795"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14:paraId="5BD77F27"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14:paraId="710753CC" w14:textId="77777777" w:rsidTr="0044132C">
        <w:trPr>
          <w:trHeight w:hRule="exact" w:val="397"/>
        </w:trPr>
        <w:tc>
          <w:tcPr>
            <w:tcW w:w="851" w:type="dxa"/>
            <w:vAlign w:val="center"/>
          </w:tcPr>
          <w:p w14:paraId="2D2DFFE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14:paraId="58BF9E0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A1E7392"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0D4479A4"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14:paraId="16FB34A4"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14:paraId="3E1F2390"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4BA416B1"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14:paraId="32FD9553" w14:textId="77777777" w:rsidTr="0044132C">
        <w:trPr>
          <w:trHeight w:hRule="exact" w:val="397"/>
        </w:trPr>
        <w:tc>
          <w:tcPr>
            <w:tcW w:w="851" w:type="dxa"/>
            <w:vAlign w:val="center"/>
          </w:tcPr>
          <w:p w14:paraId="4126AE9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14:paraId="0404F63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14:paraId="4D66F652"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02048D2C"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14:paraId="03A87B3F"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718CE472"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14:paraId="4524E1F7"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14:paraId="3B4F5466" w14:textId="77777777" w:rsidTr="0044132C">
        <w:trPr>
          <w:trHeight w:hRule="exact" w:val="397"/>
        </w:trPr>
        <w:tc>
          <w:tcPr>
            <w:tcW w:w="851" w:type="dxa"/>
            <w:vAlign w:val="center"/>
          </w:tcPr>
          <w:p w14:paraId="45566DC4"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14:paraId="1FBDBF2A"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4D5B6242" w14:textId="77777777"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45D55A10"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14:paraId="24ECFAB8" w14:textId="77777777"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14:paraId="325B35B1" w14:textId="77777777"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14:paraId="7027A0C3"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14:paraId="6316E92B" w14:textId="77777777" w:rsidTr="0044132C">
        <w:trPr>
          <w:trHeight w:hRule="exact" w:val="397"/>
        </w:trPr>
        <w:tc>
          <w:tcPr>
            <w:tcW w:w="851" w:type="dxa"/>
            <w:vAlign w:val="center"/>
          </w:tcPr>
          <w:p w14:paraId="6D6594C2"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14:paraId="6D08D02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06268E23"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1027951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14:paraId="598EFB3A"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14:paraId="5D48CD8A"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14:paraId="4D020F6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14:paraId="2DF58578" w14:textId="77777777" w:rsidTr="0044132C">
        <w:trPr>
          <w:trHeight w:hRule="exact" w:val="397"/>
        </w:trPr>
        <w:tc>
          <w:tcPr>
            <w:tcW w:w="851" w:type="dxa"/>
            <w:vAlign w:val="center"/>
          </w:tcPr>
          <w:p w14:paraId="00FBFA48"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14:paraId="5DBD3F9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403DA733" w14:textId="77777777"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184433E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14:paraId="0B891A97"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14:paraId="25CDC044"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6155A706"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14:paraId="4F8AE8F1" w14:textId="77777777" w:rsidTr="0044132C">
        <w:trPr>
          <w:trHeight w:hRule="exact" w:val="397"/>
        </w:trPr>
        <w:tc>
          <w:tcPr>
            <w:tcW w:w="851" w:type="dxa"/>
            <w:vAlign w:val="center"/>
          </w:tcPr>
          <w:p w14:paraId="3F0E22D6"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14:paraId="1C5B4835"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74EDD245" w14:textId="77777777"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14:paraId="62A8AA09"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14:paraId="7B8FF69B" w14:textId="77777777"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14:paraId="5CF48241"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2B35F1D3"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14:paraId="29A787C5" w14:textId="77777777" w:rsidTr="0044132C">
        <w:trPr>
          <w:trHeight w:hRule="exact" w:val="397"/>
        </w:trPr>
        <w:tc>
          <w:tcPr>
            <w:tcW w:w="851" w:type="dxa"/>
            <w:vAlign w:val="center"/>
          </w:tcPr>
          <w:p w14:paraId="1F1755B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14:paraId="5D404A76"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067569D0"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14:paraId="6168F4FA"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14:paraId="128AFF4D"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14:paraId="7970F6B3"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14:paraId="7DB52709"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14:paraId="2843588D" w14:textId="77777777" w:rsidTr="0044132C">
        <w:trPr>
          <w:trHeight w:hRule="exact" w:val="373"/>
        </w:trPr>
        <w:tc>
          <w:tcPr>
            <w:tcW w:w="851" w:type="dxa"/>
            <w:vAlign w:val="center"/>
          </w:tcPr>
          <w:p w14:paraId="1B106204"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14:paraId="5E8CF7F0"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14:paraId="61108CC6" w14:textId="77777777"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14:paraId="52F578EC"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14:paraId="2E2CCC47" w14:textId="77777777"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14:paraId="07A591C5" w14:textId="77777777"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14:paraId="75D5DB1A" w14:textId="77777777"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14:paraId="29256A28" w14:textId="77777777" w:rsidTr="0044132C">
        <w:trPr>
          <w:trHeight w:hRule="exact" w:val="557"/>
        </w:trPr>
        <w:tc>
          <w:tcPr>
            <w:tcW w:w="851" w:type="dxa"/>
            <w:vAlign w:val="center"/>
          </w:tcPr>
          <w:p w14:paraId="3AA8E679"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14:paraId="7C9E9435"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6AA8B6CD" w14:textId="77777777"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14:paraId="6579D8EC"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14:paraId="0E83B8A5"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6E4F3C6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14:paraId="70CDFB0F"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14:paraId="2A4B1482" w14:textId="77777777" w:rsidTr="0044132C">
        <w:trPr>
          <w:trHeight w:hRule="exact" w:val="397"/>
        </w:trPr>
        <w:tc>
          <w:tcPr>
            <w:tcW w:w="851" w:type="dxa"/>
            <w:vAlign w:val="center"/>
          </w:tcPr>
          <w:p w14:paraId="1B66562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14:paraId="4004C76D"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12637A97"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14:paraId="0D62AC1B"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14:paraId="1D713298"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1AAEC032"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14:paraId="3D1002E0"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14:paraId="4EE66719" w14:textId="77777777" w:rsidTr="0044132C">
        <w:trPr>
          <w:trHeight w:hRule="exact" w:val="467"/>
        </w:trPr>
        <w:tc>
          <w:tcPr>
            <w:tcW w:w="851" w:type="dxa"/>
            <w:vAlign w:val="center"/>
          </w:tcPr>
          <w:p w14:paraId="1D5E7D7F"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14:paraId="4D012270"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14:paraId="3F931075" w14:textId="77777777"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14:paraId="07EB3651" w14:textId="77777777"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14:paraId="658F84C9" w14:textId="77777777"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14:paraId="4DE5F82C" w14:textId="77777777"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14:paraId="0A6E9212" w14:textId="77777777"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14:paraId="780E0A83" w14:textId="77777777"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14:paraId="4DB63B06" w14:textId="77777777" w:rsidR="00DE564E" w:rsidRDefault="00DE564E" w:rsidP="00BC3A0B">
      <w:pPr>
        <w:pStyle w:val="seznambodov"/>
        <w:numPr>
          <w:ilvl w:val="0"/>
          <w:numId w:val="0"/>
        </w:numPr>
        <w:tabs>
          <w:tab w:val="left" w:pos="708"/>
        </w:tabs>
        <w:jc w:val="both"/>
        <w:rPr>
          <w:rFonts w:cs="Arial"/>
          <w:b/>
          <w:sz w:val="24"/>
          <w:szCs w:val="24"/>
        </w:rPr>
      </w:pPr>
    </w:p>
    <w:p w14:paraId="630343B2" w14:textId="77777777" w:rsidR="004D0614" w:rsidRDefault="004D0614">
      <w:pPr>
        <w:rPr>
          <w:rFonts w:ascii="Arial" w:hAnsi="Arial" w:cs="Arial"/>
          <w:b/>
          <w:spacing w:val="8"/>
          <w:sz w:val="24"/>
          <w:szCs w:val="24"/>
        </w:rPr>
      </w:pPr>
      <w:r>
        <w:rPr>
          <w:rFonts w:cs="Arial"/>
          <w:b/>
          <w:sz w:val="24"/>
          <w:szCs w:val="24"/>
        </w:rPr>
        <w:br w:type="page"/>
      </w:r>
    </w:p>
    <w:p w14:paraId="0F4900CC" w14:textId="77777777"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14:paraId="7EB0529E" w14:textId="77777777"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14:paraId="3FE74895" w14:textId="77777777" w:rsidTr="00E20C5A">
        <w:trPr>
          <w:tblHeader/>
        </w:trPr>
        <w:tc>
          <w:tcPr>
            <w:tcW w:w="817" w:type="dxa"/>
            <w:shd w:val="clear" w:color="auto" w:fill="99CCFF"/>
            <w:vAlign w:val="center"/>
          </w:tcPr>
          <w:p w14:paraId="4D5E86A9" w14:textId="77777777"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14:paraId="3E60E6A0" w14:textId="77777777"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14:paraId="267C4AD0" w14:textId="77777777"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14:paraId="094EDA5E" w14:textId="77777777" w:rsidR="00FB354B" w:rsidRPr="00CC63E4" w:rsidRDefault="00FB354B"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14:paraId="311C0298" w14:textId="77777777"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14:paraId="1A9C4EC6" w14:textId="77777777"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14:paraId="7986B554" w14:textId="77777777"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14:paraId="294688E8" w14:textId="77777777" w:rsidTr="00537C01">
        <w:trPr>
          <w:trHeight w:val="680"/>
        </w:trPr>
        <w:tc>
          <w:tcPr>
            <w:tcW w:w="817" w:type="dxa"/>
            <w:vAlign w:val="center"/>
          </w:tcPr>
          <w:p w14:paraId="26D859B7"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14:paraId="54F6964C"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12F0D321"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14:paraId="3BE05395" w14:textId="77777777"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14:paraId="27F3569E"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14:paraId="3D4EBCEC"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14:paraId="10B27531"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14:paraId="05C0578C" w14:textId="77777777" w:rsidTr="00537C01">
        <w:trPr>
          <w:trHeight w:val="680"/>
        </w:trPr>
        <w:tc>
          <w:tcPr>
            <w:tcW w:w="817" w:type="dxa"/>
            <w:vAlign w:val="center"/>
          </w:tcPr>
          <w:p w14:paraId="11FEF74A"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14:paraId="7D617E89"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14:paraId="204057DD" w14:textId="77777777"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vAlign w:val="center"/>
          </w:tcPr>
          <w:p w14:paraId="5F778A22" w14:textId="77777777"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14:paraId="07FB13D2"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14:paraId="46340E1F"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14:paraId="560E82E4"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344C4EA1" w14:textId="77777777" w:rsidTr="00537C01">
        <w:trPr>
          <w:trHeight w:val="680"/>
        </w:trPr>
        <w:tc>
          <w:tcPr>
            <w:tcW w:w="817" w:type="dxa"/>
            <w:vAlign w:val="center"/>
          </w:tcPr>
          <w:p w14:paraId="3EEB4CDB"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14:paraId="63F053D5" w14:textId="77777777"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14:paraId="15CD1043" w14:textId="77777777"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14:paraId="76F593CF" w14:textId="77777777"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14:paraId="46345240"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14:paraId="60444A5F"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14:paraId="36E618A5"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14:paraId="28AF8C6E" w14:textId="77777777" w:rsidTr="00537C01">
        <w:trPr>
          <w:trHeight w:val="680"/>
        </w:trPr>
        <w:tc>
          <w:tcPr>
            <w:tcW w:w="817" w:type="dxa"/>
            <w:tcBorders>
              <w:bottom w:val="single" w:sz="4" w:space="0" w:color="auto"/>
            </w:tcBorders>
            <w:vAlign w:val="center"/>
          </w:tcPr>
          <w:p w14:paraId="6E714469"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14:paraId="0A5A6CC1"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4A0ADE49" w14:textId="77777777"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14:paraId="1DFE7CE0" w14:textId="77777777"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14:paraId="4709557F"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14:paraId="4C21C4D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14:paraId="46899F42"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14:paraId="71034287" w14:textId="77777777" w:rsidTr="00E20C5A">
        <w:trPr>
          <w:trHeight w:val="680"/>
        </w:trPr>
        <w:tc>
          <w:tcPr>
            <w:tcW w:w="817" w:type="dxa"/>
            <w:tcBorders>
              <w:bottom w:val="single" w:sz="4" w:space="0" w:color="auto"/>
            </w:tcBorders>
            <w:vAlign w:val="center"/>
          </w:tcPr>
          <w:p w14:paraId="71AB2F8D"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14:paraId="4F4C1B06"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35B5971D" w14:textId="77777777"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14:paraId="1272F686" w14:textId="77777777"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14:paraId="5F6834FD"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14:paraId="3BC5C49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14:paraId="2D13F0A2"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14:paraId="30533D61"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1C206B"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146796"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00D6C09C"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49A7CF5A" w14:textId="77777777"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CA8FC1"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6F9BF2D"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27CF94"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14:paraId="36259E6D"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667933"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44D86"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595F1021" w14:textId="77777777"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EFAA4E5"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94B60A" w14:textId="77777777"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418771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9DCF46"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EE4E5F" w:rsidRPr="00CC63E4" w14:paraId="358C40CE"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3B87F3" w14:textId="77777777" w:rsidR="00EE4E5F" w:rsidRDefault="00EE4E5F"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B52A3" w14:textId="77777777" w:rsidR="00EE4E5F" w:rsidRDefault="00EE4E5F"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62FE1D7D" w14:textId="77777777" w:rsidR="00EE4E5F" w:rsidRDefault="00EE4E5F" w:rsidP="00E20C5A">
            <w:pPr>
              <w:pStyle w:val="seznambodov"/>
              <w:numPr>
                <w:ilvl w:val="0"/>
                <w:numId w:val="0"/>
              </w:numPr>
              <w:tabs>
                <w:tab w:val="left" w:pos="708"/>
              </w:tabs>
              <w:jc w:val="center"/>
              <w:rPr>
                <w:rFonts w:cs="Arial"/>
                <w:color w:val="000000"/>
                <w:sz w:val="20"/>
                <w:szCs w:val="16"/>
              </w:rPr>
            </w:pPr>
            <w:r>
              <w:rPr>
                <w:rFonts w:cs="Arial"/>
                <w:color w:val="000000"/>
                <w:sz w:val="20"/>
                <w:szCs w:val="16"/>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49BE425D" w14:textId="77777777" w:rsidR="00EE4E5F" w:rsidRDefault="00EE4E5F" w:rsidP="000E52FF">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04D097" w14:textId="77777777" w:rsidR="00EE4E5F" w:rsidRDefault="00EE4E5F" w:rsidP="000E52FF">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AC2EC6D" w14:textId="77777777" w:rsidR="00EE4E5F" w:rsidRDefault="00EE4E5F"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F4D495" w14:textId="77777777" w:rsidR="00EE4E5F" w:rsidRDefault="00EE4E5F"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r w:rsidR="003B7AD8" w:rsidRPr="00CC63E4" w14:paraId="6F80DA49"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9EEF3B"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4CA6D0"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33A8677C"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E96C56E"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20EE71"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F684AF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04DAE"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14:paraId="67D73C7E"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4306B3"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64D552"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6A5891E3"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62E1AF45"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0DC2E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5FC0EA3"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CA4574"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0F6914CD"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38A74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774D00"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72D1E7E4" w14:textId="77777777"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79BA0F6F"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EF0E08"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AFA3AB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ABA1BF"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14:paraId="6E167956"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4FAC0D"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8855AE"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7D4B9759"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7FA38CD"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61F9E6"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ABCB5D7"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989EF3"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14:paraId="661A61DF"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39C6C2"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8AFDA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6D32EA21"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54CDFBC"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3010E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C0647F0"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0294FD"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14:paraId="1B1EC174"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2993CC"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17CAEE"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2ED0F3CA"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125525E"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D5ACA7"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34D479A"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C0BCFB"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14:paraId="7867A171"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F03192"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AA6AE1"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26D32676"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0D7745DA"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F6C86"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1B33096"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5BD783" w14:textId="77777777" w:rsidR="003B7AD8" w:rsidRPr="00E20C5A" w:rsidRDefault="003B7AD8" w:rsidP="00FB1B58">
            <w:pPr>
              <w:pStyle w:val="seznambodov"/>
              <w:numPr>
                <w:ilvl w:val="0"/>
                <w:numId w:val="0"/>
              </w:numPr>
              <w:ind w:right="459"/>
              <w:jc w:val="center"/>
              <w:rPr>
                <w:rFonts w:cs="Arial"/>
                <w:sz w:val="20"/>
                <w:szCs w:val="20"/>
                <w:vertAlign w:val="superscript"/>
              </w:rPr>
            </w:pPr>
            <w:bookmarkStart w:id="37" w:name="RANGE!G15"/>
            <w:r>
              <w:rPr>
                <w:rFonts w:cs="Arial"/>
                <w:color w:val="000000"/>
                <w:sz w:val="20"/>
                <w:szCs w:val="20"/>
              </w:rPr>
              <w:t>72</w:t>
            </w:r>
            <w:bookmarkEnd w:id="37"/>
          </w:p>
        </w:tc>
      </w:tr>
      <w:tr w:rsidR="003B7AD8" w:rsidRPr="00CC63E4" w14:paraId="24C7E40B"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A9589F"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9AD3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2738096E"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BCE75A3"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83BC4B"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ADB4711"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420508"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14:paraId="51CE11E9"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842F32"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1369A8"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00C9195E"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3DDEDBA1"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9C76F9"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28CF855"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1FD8D4"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14:paraId="73228D5E" w14:textId="77777777"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91E9C4"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1E10B"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31E3187F" w14:textId="77777777"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702F8E22" w14:textId="77777777"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6CB1EC" w14:textId="77777777"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3F2A970"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5B0D85"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14:paraId="34271FFC"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963820"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F3E989"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7852F24D" w14:textId="77777777"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1266365"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FD110"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1C43591"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47E4F3" w14:textId="77777777"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2"/>
            </w:r>
          </w:p>
        </w:tc>
      </w:tr>
      <w:tr w:rsidR="003B7AD8" w:rsidRPr="00CC63E4" w14:paraId="4023576F"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02DAFD"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810F2"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08CF097B" w14:textId="77777777" w:rsidR="003B7AD8" w:rsidRDefault="00A22326" w:rsidP="00FB354B">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09AB6703"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9BA1D4"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09BFD4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50A6FE" w14:textId="77777777"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14:paraId="484DBE28"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DE0C27"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84EAF1"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1935F0ED" w14:textId="77777777"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4568719D"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DB72BE"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7CDD3A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3D14A4" w14:textId="77777777"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14:paraId="457D3A59" w14:textId="77777777"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84D18E" w14:textId="77777777"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lastRenderedPageBreak/>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682A4D"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622B8D29" w14:textId="77777777"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3BD338C8" w14:textId="77777777"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363729" w14:textId="77777777"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7EEE5F5"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F8951C" w14:textId="77777777"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bl>
    <w:p w14:paraId="703446D0" w14:textId="77777777"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14:paraId="208D9BA4" w14:textId="77777777" w:rsidR="00F53E52" w:rsidRDefault="00F53E52" w:rsidP="0089427B">
      <w:pPr>
        <w:pStyle w:val="seznambodov"/>
        <w:numPr>
          <w:ilvl w:val="0"/>
          <w:numId w:val="0"/>
        </w:numPr>
        <w:tabs>
          <w:tab w:val="left" w:pos="708"/>
        </w:tabs>
        <w:jc w:val="both"/>
        <w:rPr>
          <w:rFonts w:cs="Arial"/>
          <w:b/>
          <w:sz w:val="24"/>
          <w:szCs w:val="24"/>
        </w:rPr>
      </w:pPr>
    </w:p>
    <w:p w14:paraId="7398A2A4" w14:textId="77777777"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14:paraId="41A45308" w14:textId="77777777"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14:paraId="722F7339" w14:textId="77777777" w:rsidTr="00E20C5A">
        <w:trPr>
          <w:tblHeader/>
        </w:trPr>
        <w:tc>
          <w:tcPr>
            <w:tcW w:w="1232" w:type="dxa"/>
            <w:shd w:val="clear" w:color="auto" w:fill="99CCFF"/>
            <w:vAlign w:val="center"/>
          </w:tcPr>
          <w:p w14:paraId="581231A5"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4D077BAE" w14:textId="77777777"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14:paraId="33209BE7" w14:textId="77777777"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0509B0A8" w14:textId="77777777" w:rsidR="000F54DA" w:rsidRPr="00CC63E4" w:rsidRDefault="000F54DA"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14:paraId="5FCAD84C"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14:paraId="03D8CF74"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14:paraId="2F9B4193" w14:textId="77777777"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14:paraId="33BB2529" w14:textId="77777777" w:rsidTr="00E20C5A">
        <w:trPr>
          <w:trHeight w:val="680"/>
        </w:trPr>
        <w:tc>
          <w:tcPr>
            <w:tcW w:w="1232" w:type="dxa"/>
            <w:vAlign w:val="center"/>
          </w:tcPr>
          <w:p w14:paraId="21645535"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14:paraId="2125A3B4"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3C05F4E0" w14:textId="77777777"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14:paraId="4B900FF7"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14:paraId="70C1415B"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14:paraId="40F53CF7"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14:paraId="1B30A1C8"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14:paraId="410ABF86" w14:textId="77777777" w:rsidTr="00E20C5A">
        <w:trPr>
          <w:trHeight w:val="680"/>
        </w:trPr>
        <w:tc>
          <w:tcPr>
            <w:tcW w:w="1232" w:type="dxa"/>
            <w:vAlign w:val="center"/>
          </w:tcPr>
          <w:p w14:paraId="2D8D75E1"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14:paraId="26F0065E"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6130FE84" w14:textId="77777777"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14:paraId="2FA0FAE6"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14:paraId="4DC62770"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14:paraId="45E3E461"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14:paraId="52BD3E45"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14:paraId="007EC729" w14:textId="77777777" w:rsidTr="00E20C5A">
        <w:trPr>
          <w:trHeight w:val="680"/>
        </w:trPr>
        <w:tc>
          <w:tcPr>
            <w:tcW w:w="1232" w:type="dxa"/>
            <w:vAlign w:val="center"/>
          </w:tcPr>
          <w:p w14:paraId="54624514"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14:paraId="59010275"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14:paraId="16C81574" w14:textId="77777777"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14:paraId="14EBB98B" w14:textId="77777777"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14:paraId="3239B807"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14:paraId="6B55B6A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524D7498"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14:paraId="5C60C370" w14:textId="77777777" w:rsidTr="00E20C5A">
        <w:trPr>
          <w:trHeight w:val="680"/>
        </w:trPr>
        <w:tc>
          <w:tcPr>
            <w:tcW w:w="1232" w:type="dxa"/>
            <w:vAlign w:val="center"/>
          </w:tcPr>
          <w:p w14:paraId="1AAB1E81"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14:paraId="31BDED98"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5E509E12" w14:textId="77777777" w:rsidR="003B7AD8" w:rsidRPr="00FB1B58" w:rsidRDefault="003B7AD8" w:rsidP="00E20C5A">
            <w:pPr>
              <w:pStyle w:val="TextMetodika"/>
              <w:jc w:val="center"/>
              <w:rPr>
                <w:color w:val="000000"/>
              </w:rPr>
            </w:pPr>
            <w:r>
              <w:rPr>
                <w:bCs/>
                <w:color w:val="000000"/>
              </w:rPr>
              <w:t>P</w:t>
            </w:r>
          </w:p>
        </w:tc>
        <w:tc>
          <w:tcPr>
            <w:tcW w:w="6237" w:type="dxa"/>
            <w:vAlign w:val="center"/>
          </w:tcPr>
          <w:p w14:paraId="55CD036C"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14:paraId="35093787"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14:paraId="3DA4021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14:paraId="57F13A91"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14:paraId="2F495B67"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073675B5"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14:paraId="4F4E684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0E048A73" w14:textId="77777777"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14:paraId="5F4018E5"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14:paraId="3907EF18"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006C46C3"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14:paraId="54E34E8D"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14:paraId="12D4E2B7"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2C445E1A"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14:paraId="55DAE38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14:paraId="4958D62A" w14:textId="77777777"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14:paraId="701CF4B4"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14:paraId="21E4895D"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577684E2"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14:paraId="78D4B29B"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14:paraId="2C2932B5"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0C0A4A72"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14:paraId="01D6A13A"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21F3EF2F" w14:textId="77777777" w:rsidR="003B7AD8" w:rsidRPr="00FB1B58" w:rsidRDefault="00A22326"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I</w:t>
            </w:r>
          </w:p>
        </w:tc>
        <w:tc>
          <w:tcPr>
            <w:tcW w:w="6237" w:type="dxa"/>
            <w:tcBorders>
              <w:top w:val="single" w:sz="4" w:space="0" w:color="auto"/>
              <w:left w:val="single" w:sz="4" w:space="0" w:color="auto"/>
              <w:bottom w:val="single" w:sz="4" w:space="0" w:color="auto"/>
              <w:right w:val="single" w:sz="4" w:space="0" w:color="auto"/>
            </w:tcBorders>
            <w:vAlign w:val="center"/>
          </w:tcPr>
          <w:p w14:paraId="262BB200"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14:paraId="75585EE5"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5A3D808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14:paraId="0478DFAA"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217A597D"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438B1B33"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14:paraId="4A9F5E60"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14:paraId="5EF46376" w14:textId="77777777"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6237" w:type="dxa"/>
            <w:tcBorders>
              <w:top w:val="single" w:sz="4" w:space="0" w:color="auto"/>
              <w:left w:val="single" w:sz="4" w:space="0" w:color="auto"/>
              <w:bottom w:val="single" w:sz="4" w:space="0" w:color="auto"/>
              <w:right w:val="single" w:sz="4" w:space="0" w:color="auto"/>
            </w:tcBorders>
            <w:vAlign w:val="center"/>
          </w:tcPr>
          <w:p w14:paraId="609896DB"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14:paraId="58E04C76"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2FE2433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14:paraId="1638F0CB"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14:paraId="3B232F63"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6DC7DDA9"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14:paraId="278F80A7"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47473BA4"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12C7EC88"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14:paraId="1AC9CABE"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14:paraId="4A738A61"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4D907D49"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14:paraId="3B23284C"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4FDDC8F3"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14:paraId="0A72DFE8"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740481A6" w14:textId="77777777"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6BEEAA40" w14:textId="77777777"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14:paraId="3E063749"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14:paraId="0F83C3DD"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4CFDAEAE" w14:textId="77777777"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14:paraId="30A29D73" w14:textId="77777777"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4ECDB257"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14:paraId="443F9F6D"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57D4010C"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7B390B23" w14:textId="77777777"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14:paraId="566D3F7D"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14:paraId="38298F54"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2D6C5917" w14:textId="77777777"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14:paraId="129452DA" w14:textId="77777777"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697F134D"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14:paraId="4B145899"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6697C770" w14:textId="77777777"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67CAF611" w14:textId="77777777"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14:paraId="704ED6F8" w14:textId="77777777"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14:paraId="1B99DE68"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78F60E6D" w14:textId="77777777"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14:paraId="14F84730" w14:textId="77777777"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14:paraId="5F3B345C" w14:textId="77777777"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14:paraId="7D548BFA" w14:textId="77777777"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14:paraId="2F8AFEDE" w14:textId="77777777"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14:paraId="026046AC" w14:textId="77777777"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14:paraId="4283D48E" w14:textId="77777777"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14:paraId="567E1B89" w14:textId="77777777"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3EF34058" w14:textId="77777777"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14:paraId="13CFC067" w14:textId="77777777" w:rsidR="0089427B" w:rsidRPr="00CC63E4" w:rsidRDefault="0089427B" w:rsidP="00752309">
      <w:pPr>
        <w:ind w:left="360"/>
        <w:jc w:val="both"/>
        <w:rPr>
          <w:rFonts w:ascii="Arial" w:hAnsi="Arial" w:cs="Arial"/>
          <w:b/>
          <w:sz w:val="24"/>
          <w:szCs w:val="24"/>
        </w:rPr>
      </w:pPr>
    </w:p>
    <w:p w14:paraId="2414D93B" w14:textId="77777777" w:rsidR="00CA3918" w:rsidRDefault="00CA3918" w:rsidP="003E608C">
      <w:pPr>
        <w:pStyle w:val="seznambodov"/>
        <w:numPr>
          <w:ilvl w:val="0"/>
          <w:numId w:val="0"/>
        </w:numPr>
        <w:tabs>
          <w:tab w:val="left" w:pos="708"/>
        </w:tabs>
        <w:jc w:val="both"/>
        <w:rPr>
          <w:rFonts w:cs="Arial"/>
          <w:b/>
          <w:sz w:val="24"/>
          <w:szCs w:val="24"/>
        </w:rPr>
      </w:pPr>
    </w:p>
    <w:p w14:paraId="4EDE6D8C" w14:textId="77777777"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14:paraId="461D67C7" w14:textId="77777777"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14:paraId="44DAE586" w14:textId="77777777" w:rsidTr="00E20C5A">
        <w:trPr>
          <w:tblHeader/>
        </w:trPr>
        <w:tc>
          <w:tcPr>
            <w:tcW w:w="1232" w:type="dxa"/>
            <w:shd w:val="clear" w:color="auto" w:fill="99CCFF"/>
            <w:vAlign w:val="center"/>
          </w:tcPr>
          <w:p w14:paraId="712327EA" w14:textId="77777777"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6CBF280D" w14:textId="77777777"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14:paraId="7C707839" w14:textId="77777777"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01C12C81" w14:textId="77777777" w:rsidR="00A75B71" w:rsidRPr="00CC63E4" w:rsidRDefault="00A75B71"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14:paraId="6AD505D6" w14:textId="77777777"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14:paraId="094DCCB2" w14:textId="77777777"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14:paraId="08B28D14" w14:textId="77777777"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14:paraId="71D73F96" w14:textId="77777777" w:rsidTr="003D5F11">
        <w:trPr>
          <w:trHeight w:val="680"/>
        </w:trPr>
        <w:tc>
          <w:tcPr>
            <w:tcW w:w="1232" w:type="dxa"/>
            <w:vAlign w:val="center"/>
          </w:tcPr>
          <w:p w14:paraId="1CA4146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14:paraId="5DB09621"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5A7C457B"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6C826330"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14:paraId="61240AAB"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14:paraId="3EBA210E"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0592F540"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14:paraId="1D36E928" w14:textId="77777777" w:rsidTr="00E20C5A">
        <w:trPr>
          <w:trHeight w:val="680"/>
        </w:trPr>
        <w:tc>
          <w:tcPr>
            <w:tcW w:w="1232" w:type="dxa"/>
            <w:vAlign w:val="center"/>
          </w:tcPr>
          <w:p w14:paraId="69AF4531"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14:paraId="03FE51A1"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4E8E4562"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4308ADC6"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14:paraId="3EFF515B"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14:paraId="63E0F463"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480C5C1F" w14:textId="77777777"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14:paraId="0FD9893D" w14:textId="77777777" w:rsidTr="00E20C5A">
        <w:trPr>
          <w:trHeight w:val="680"/>
        </w:trPr>
        <w:tc>
          <w:tcPr>
            <w:tcW w:w="1232" w:type="dxa"/>
            <w:vAlign w:val="center"/>
          </w:tcPr>
          <w:p w14:paraId="5E9B597A"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14:paraId="08C49522" w14:textId="77777777"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7899FDD5" w14:textId="77777777" w:rsidR="003D5F11" w:rsidRPr="00FB1B58" w:rsidRDefault="009406C4" w:rsidP="00A905AF">
            <w:pPr>
              <w:pStyle w:val="seznambodov"/>
              <w:numPr>
                <w:ilvl w:val="0"/>
                <w:numId w:val="0"/>
              </w:numPr>
              <w:tabs>
                <w:tab w:val="left" w:pos="708"/>
              </w:tabs>
              <w:jc w:val="center"/>
              <w:rPr>
                <w:rFonts w:cs="Arial"/>
                <w:color w:val="000000"/>
              </w:rPr>
            </w:pPr>
            <w:r>
              <w:rPr>
                <w:rFonts w:cs="Arial"/>
                <w:color w:val="000000"/>
                <w:sz w:val="20"/>
                <w:szCs w:val="16"/>
              </w:rPr>
              <w:t>~</w:t>
            </w:r>
          </w:p>
        </w:tc>
        <w:tc>
          <w:tcPr>
            <w:tcW w:w="6237" w:type="dxa"/>
            <w:vAlign w:val="center"/>
          </w:tcPr>
          <w:p w14:paraId="46ABD555" w14:textId="77777777"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14:paraId="4923E895" w14:textId="77777777"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14:paraId="019E79A5"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14:paraId="37AD566E" w14:textId="77777777"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14:paraId="210E7818" w14:textId="77777777" w:rsidTr="00E20C5A">
        <w:trPr>
          <w:trHeight w:val="680"/>
        </w:trPr>
        <w:tc>
          <w:tcPr>
            <w:tcW w:w="1232" w:type="dxa"/>
            <w:vAlign w:val="center"/>
          </w:tcPr>
          <w:p w14:paraId="2772AED8"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14:paraId="75AA6B75" w14:textId="77777777"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14:paraId="25E9634A" w14:textId="77777777"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14:paraId="0592C40F" w14:textId="77777777"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14:paraId="6A783370" w14:textId="77777777"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14:paraId="205A2E2D"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3EAA29B2" w14:textId="77777777"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14:paraId="5EA10696" w14:textId="77777777" w:rsidTr="00E20C5A">
        <w:trPr>
          <w:trHeight w:val="680"/>
        </w:trPr>
        <w:tc>
          <w:tcPr>
            <w:tcW w:w="1232" w:type="dxa"/>
            <w:vAlign w:val="center"/>
          </w:tcPr>
          <w:p w14:paraId="4321EFC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14:paraId="07F9AFCB" w14:textId="77777777"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10D9BF30" w14:textId="77777777"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14:paraId="0C885002" w14:textId="77777777"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14:paraId="64721FB6"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14:paraId="093771CC"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14:paraId="2F154912"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EE4E5F" w:rsidRPr="00CC63E4" w14:paraId="6D7B2769" w14:textId="77777777" w:rsidTr="00E20C5A">
        <w:trPr>
          <w:trHeight w:val="680"/>
        </w:trPr>
        <w:tc>
          <w:tcPr>
            <w:tcW w:w="1232" w:type="dxa"/>
            <w:vAlign w:val="center"/>
          </w:tcPr>
          <w:p w14:paraId="62869A88" w14:textId="77777777" w:rsidR="00EE4E5F" w:rsidRDefault="00EE4E5F"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81101</w:t>
            </w:r>
          </w:p>
        </w:tc>
        <w:tc>
          <w:tcPr>
            <w:tcW w:w="1711" w:type="dxa"/>
            <w:vAlign w:val="center"/>
          </w:tcPr>
          <w:p w14:paraId="60E33EC7" w14:textId="77777777" w:rsidR="00EE4E5F" w:rsidRDefault="00EE4E5F"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vAlign w:val="center"/>
          </w:tcPr>
          <w:p w14:paraId="08EC3D4D" w14:textId="77777777" w:rsidR="00EE4E5F" w:rsidRDefault="00EE4E5F" w:rsidP="00E20C5A">
            <w:pPr>
              <w:pStyle w:val="seznambodov"/>
              <w:numPr>
                <w:ilvl w:val="0"/>
                <w:numId w:val="0"/>
              </w:numPr>
              <w:tabs>
                <w:tab w:val="left" w:pos="708"/>
              </w:tabs>
              <w:jc w:val="center"/>
              <w:rPr>
                <w:rFonts w:cs="Arial"/>
                <w:color w:val="000000"/>
                <w:sz w:val="20"/>
                <w:szCs w:val="20"/>
              </w:rPr>
            </w:pPr>
            <w:r w:rsidRPr="006911D6">
              <w:rPr>
                <w:rFonts w:cs="Arial"/>
                <w:color w:val="000000"/>
                <w:sz w:val="20"/>
                <w:szCs w:val="20"/>
              </w:rPr>
              <w:t>P</w:t>
            </w:r>
          </w:p>
        </w:tc>
        <w:tc>
          <w:tcPr>
            <w:tcW w:w="6237" w:type="dxa"/>
            <w:vAlign w:val="center"/>
          </w:tcPr>
          <w:p w14:paraId="69F860C0" w14:textId="77777777" w:rsidR="00EE4E5F" w:rsidRDefault="00EE4E5F"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vAlign w:val="center"/>
          </w:tcPr>
          <w:p w14:paraId="78A4A546" w14:textId="77777777" w:rsidR="00EE4E5F" w:rsidRDefault="00EE4E5F"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vAlign w:val="center"/>
          </w:tcPr>
          <w:p w14:paraId="5F65747A" w14:textId="77777777" w:rsidR="00EE4E5F" w:rsidRDefault="00EE4E5F"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vAlign w:val="center"/>
          </w:tcPr>
          <w:p w14:paraId="52324483" w14:textId="77777777" w:rsidR="00EE4E5F" w:rsidRDefault="00EE4E5F" w:rsidP="00FB1B58">
            <w:pPr>
              <w:pStyle w:val="seznambodov"/>
              <w:numPr>
                <w:ilvl w:val="0"/>
                <w:numId w:val="0"/>
              </w:numPr>
              <w:ind w:right="459"/>
              <w:jc w:val="center"/>
              <w:rPr>
                <w:rFonts w:cs="Arial"/>
                <w:color w:val="000000"/>
                <w:sz w:val="20"/>
                <w:szCs w:val="20"/>
              </w:rPr>
            </w:pPr>
            <w:r>
              <w:rPr>
                <w:rFonts w:cs="Arial"/>
                <w:color w:val="000000"/>
                <w:sz w:val="20"/>
                <w:szCs w:val="20"/>
              </w:rPr>
              <w:t>50</w:t>
            </w:r>
          </w:p>
        </w:tc>
      </w:tr>
      <w:tr w:rsidR="003D5F11" w:rsidRPr="00CC63E4" w14:paraId="54071C64" w14:textId="77777777" w:rsidTr="00E20C5A">
        <w:trPr>
          <w:trHeight w:val="680"/>
        </w:trPr>
        <w:tc>
          <w:tcPr>
            <w:tcW w:w="1232" w:type="dxa"/>
            <w:vAlign w:val="center"/>
          </w:tcPr>
          <w:p w14:paraId="28A3CE79"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14:paraId="2F34BE04"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156A72ED" w14:textId="77777777"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2FC7AEE9"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14:paraId="1A8DFF0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14:paraId="547E90D4"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1686FF91"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14:paraId="32F31BA1" w14:textId="77777777" w:rsidTr="00E20C5A">
        <w:trPr>
          <w:trHeight w:val="680"/>
        </w:trPr>
        <w:tc>
          <w:tcPr>
            <w:tcW w:w="1232" w:type="dxa"/>
            <w:vAlign w:val="center"/>
          </w:tcPr>
          <w:p w14:paraId="2FD90371"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14:paraId="3365DB18"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659307C6"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549E31E3"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14:paraId="53ECAE13"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14:paraId="39DEFC39"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3A7EF112" w14:textId="77777777"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14:paraId="02F6603D" w14:textId="77777777" w:rsidTr="00E20C5A">
        <w:trPr>
          <w:trHeight w:val="680"/>
        </w:trPr>
        <w:tc>
          <w:tcPr>
            <w:tcW w:w="1232" w:type="dxa"/>
            <w:tcBorders>
              <w:bottom w:val="single" w:sz="4" w:space="0" w:color="auto"/>
            </w:tcBorders>
            <w:vAlign w:val="center"/>
          </w:tcPr>
          <w:p w14:paraId="3377AC08"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14:paraId="110F7FC2"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1AA4E895"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14:paraId="437B4AF6"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14:paraId="6BF786FF"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14:paraId="1202D75B"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14:paraId="120C7522" w14:textId="77777777" w:rsidR="003D5F11" w:rsidRPr="00FB1B58" w:rsidRDefault="003D5F11" w:rsidP="00FB1B58">
            <w:pPr>
              <w:pStyle w:val="seznambodov"/>
              <w:numPr>
                <w:ilvl w:val="0"/>
                <w:numId w:val="0"/>
              </w:numPr>
              <w:ind w:right="459"/>
              <w:jc w:val="center"/>
              <w:rPr>
                <w:rFonts w:cs="Arial"/>
                <w:sz w:val="20"/>
                <w:szCs w:val="20"/>
              </w:rPr>
            </w:pPr>
            <w:bookmarkStart w:id="38" w:name="RANGE!G8"/>
            <w:r>
              <w:rPr>
                <w:rFonts w:cs="Arial"/>
                <w:color w:val="000000"/>
                <w:sz w:val="20"/>
                <w:szCs w:val="20"/>
              </w:rPr>
              <w:t>13</w:t>
            </w:r>
            <w:bookmarkEnd w:id="38"/>
          </w:p>
        </w:tc>
      </w:tr>
      <w:tr w:rsidR="003D5F11" w:rsidRPr="00CC63E4" w14:paraId="7616AFAA" w14:textId="77777777" w:rsidTr="004F5005">
        <w:trPr>
          <w:trHeight w:val="680"/>
        </w:trPr>
        <w:tc>
          <w:tcPr>
            <w:tcW w:w="1232" w:type="dxa"/>
            <w:vAlign w:val="center"/>
          </w:tcPr>
          <w:p w14:paraId="40D6B131" w14:textId="77777777"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14:paraId="07588504" w14:textId="77777777"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69F39742" w14:textId="77777777"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14:paraId="40FEB0A5" w14:textId="77777777"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14:paraId="05CB727A" w14:textId="77777777"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14:paraId="68F35F33" w14:textId="77777777"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14:paraId="5B982029" w14:textId="77777777"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3"/>
            </w:r>
          </w:p>
        </w:tc>
      </w:tr>
    </w:tbl>
    <w:p w14:paraId="5F5E06BD" w14:textId="77777777" w:rsidR="0089427B" w:rsidRPr="00CC63E4" w:rsidRDefault="0089427B" w:rsidP="00752309">
      <w:pPr>
        <w:ind w:left="360"/>
        <w:jc w:val="both"/>
        <w:rPr>
          <w:rFonts w:ascii="Arial" w:hAnsi="Arial" w:cs="Arial"/>
          <w:b/>
          <w:sz w:val="24"/>
          <w:szCs w:val="24"/>
        </w:rPr>
      </w:pPr>
    </w:p>
    <w:p w14:paraId="353575C6" w14:textId="77777777" w:rsidR="0089427B" w:rsidRPr="00CC63E4" w:rsidRDefault="0089427B" w:rsidP="00DD418F">
      <w:pPr>
        <w:jc w:val="both"/>
        <w:rPr>
          <w:rFonts w:ascii="Arial" w:hAnsi="Arial" w:cs="Arial"/>
          <w:b/>
          <w:sz w:val="24"/>
          <w:szCs w:val="24"/>
        </w:rPr>
      </w:pPr>
    </w:p>
    <w:p w14:paraId="5EF40318" w14:textId="77777777" w:rsidR="00F53E52" w:rsidRDefault="00F53E52">
      <w:pPr>
        <w:rPr>
          <w:rFonts w:ascii="Arial" w:hAnsi="Arial" w:cs="Arial"/>
          <w:b/>
          <w:spacing w:val="8"/>
          <w:sz w:val="24"/>
          <w:szCs w:val="24"/>
        </w:rPr>
      </w:pPr>
      <w:r>
        <w:rPr>
          <w:rFonts w:cs="Arial"/>
          <w:b/>
          <w:sz w:val="24"/>
          <w:szCs w:val="24"/>
        </w:rPr>
        <w:br w:type="page"/>
      </w:r>
    </w:p>
    <w:p w14:paraId="5227AB93" w14:textId="77777777"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14:paraId="56EE09E8" w14:textId="77777777"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14:paraId="484B0756" w14:textId="77777777" w:rsidTr="00E20C5A">
        <w:trPr>
          <w:tblHeader/>
        </w:trPr>
        <w:tc>
          <w:tcPr>
            <w:tcW w:w="1232" w:type="dxa"/>
            <w:shd w:val="clear" w:color="auto" w:fill="99CCFF"/>
            <w:vAlign w:val="center"/>
          </w:tcPr>
          <w:p w14:paraId="04FEEB84"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429DDF73" w14:textId="77777777"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14:paraId="3D9216F8" w14:textId="77777777"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2887F9EB" w14:textId="77777777" w:rsidR="00C3465F" w:rsidRPr="00CC63E4" w:rsidRDefault="00C3465F"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14:paraId="038B6D57"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14:paraId="16EE423A"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14:paraId="4D6F7792" w14:textId="77777777"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14:paraId="04DDF8E7" w14:textId="77777777" w:rsidTr="00E20C5A">
        <w:trPr>
          <w:trHeight w:val="680"/>
        </w:trPr>
        <w:tc>
          <w:tcPr>
            <w:tcW w:w="1232" w:type="dxa"/>
            <w:tcBorders>
              <w:bottom w:val="single" w:sz="4" w:space="0" w:color="auto"/>
            </w:tcBorders>
            <w:vAlign w:val="center"/>
          </w:tcPr>
          <w:p w14:paraId="01654C48"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14:paraId="262C180F"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04A3D03F"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1B78A2DF" w14:textId="77777777"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14:paraId="7E0CF3A7"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14:paraId="51EC3D6C" w14:textId="77777777"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14:paraId="6EFD421B"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14:paraId="0D8F6796" w14:textId="77777777" w:rsidTr="00E20C5A">
        <w:trPr>
          <w:trHeight w:val="680"/>
        </w:trPr>
        <w:tc>
          <w:tcPr>
            <w:tcW w:w="1232" w:type="dxa"/>
            <w:vAlign w:val="center"/>
          </w:tcPr>
          <w:p w14:paraId="52A26965"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14:paraId="3BB2195D" w14:textId="77777777"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3A83DE2D" w14:textId="77777777"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14:paraId="6FEF3292" w14:textId="77777777"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14:paraId="4673FD28"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14:paraId="6AC3B395" w14:textId="77777777"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14:paraId="70CD42FA"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14:paraId="4F0A7B98" w14:textId="77777777" w:rsidTr="00E20C5A">
        <w:trPr>
          <w:trHeight w:val="680"/>
        </w:trPr>
        <w:tc>
          <w:tcPr>
            <w:tcW w:w="1232" w:type="dxa"/>
            <w:vAlign w:val="center"/>
          </w:tcPr>
          <w:p w14:paraId="51859539"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14:paraId="0CBA7A3C"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68F0110F" w14:textId="77777777"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14:paraId="5CCB4E4E" w14:textId="77777777"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14:paraId="7E87E8B7"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14:paraId="3EF7A147" w14:textId="77777777"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3CF2F0BE"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14:paraId="08B37707" w14:textId="77777777" w:rsidTr="00E20C5A">
        <w:trPr>
          <w:trHeight w:val="680"/>
        </w:trPr>
        <w:tc>
          <w:tcPr>
            <w:tcW w:w="1232" w:type="dxa"/>
            <w:vAlign w:val="center"/>
          </w:tcPr>
          <w:p w14:paraId="60345680"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14:paraId="52E75600"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0FDB0E40"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61BE7554" w14:textId="77777777"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14:paraId="62A80DAD" w14:textId="77777777"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14:paraId="642190D8" w14:textId="77777777"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76BE96FE" w14:textId="77777777"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14:paraId="0222B248" w14:textId="77777777" w:rsidTr="00E20C5A">
        <w:trPr>
          <w:trHeight w:val="680"/>
        </w:trPr>
        <w:tc>
          <w:tcPr>
            <w:tcW w:w="1232" w:type="dxa"/>
            <w:tcBorders>
              <w:bottom w:val="single" w:sz="4" w:space="0" w:color="auto"/>
            </w:tcBorders>
            <w:vAlign w:val="center"/>
          </w:tcPr>
          <w:p w14:paraId="67E9F89E"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14:paraId="15F3C4A1"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14:paraId="43CB184C" w14:textId="77777777" w:rsidR="003B7AD8" w:rsidRPr="00FB1B58" w:rsidRDefault="0073541B"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14:paraId="61700435"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14:paraId="215E54F9"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14:paraId="3AEEA7A1"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0A196CA"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14:paraId="423FF867" w14:textId="77777777" w:rsidTr="00E20C5A">
        <w:trPr>
          <w:trHeight w:val="680"/>
        </w:trPr>
        <w:tc>
          <w:tcPr>
            <w:tcW w:w="1232" w:type="dxa"/>
            <w:tcBorders>
              <w:bottom w:val="single" w:sz="4" w:space="0" w:color="auto"/>
            </w:tcBorders>
            <w:vAlign w:val="center"/>
          </w:tcPr>
          <w:p w14:paraId="081E210B"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14:paraId="06E64EE9"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4C6DF5AF"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31771C3C"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14:paraId="4182FEB1"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14:paraId="59719E6C"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6D77211"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14:paraId="28B84D64" w14:textId="77777777" w:rsidTr="00E20C5A">
        <w:trPr>
          <w:trHeight w:val="680"/>
        </w:trPr>
        <w:tc>
          <w:tcPr>
            <w:tcW w:w="1232" w:type="dxa"/>
            <w:tcBorders>
              <w:bottom w:val="single" w:sz="4" w:space="0" w:color="auto"/>
            </w:tcBorders>
            <w:vAlign w:val="center"/>
          </w:tcPr>
          <w:p w14:paraId="2B295592"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14:paraId="6BC486D2"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6D751CC0"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40DCD255"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14:paraId="727DE5F6"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14:paraId="62EBFB76"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121AC9B1"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14:paraId="681A9C0B" w14:textId="77777777" w:rsidTr="00E20C5A">
        <w:trPr>
          <w:trHeight w:val="680"/>
        </w:trPr>
        <w:tc>
          <w:tcPr>
            <w:tcW w:w="1232" w:type="dxa"/>
            <w:tcBorders>
              <w:bottom w:val="single" w:sz="4" w:space="0" w:color="auto"/>
            </w:tcBorders>
            <w:vAlign w:val="center"/>
          </w:tcPr>
          <w:p w14:paraId="417DB0BF"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14:paraId="0DF26ACD"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27F80507"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70E5AD1D"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14:paraId="362F2DFE"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14:paraId="4B0437DF"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BE0549A"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14:paraId="1448DEBC" w14:textId="77777777" w:rsidTr="00E20C5A">
        <w:trPr>
          <w:trHeight w:val="680"/>
        </w:trPr>
        <w:tc>
          <w:tcPr>
            <w:tcW w:w="1232" w:type="dxa"/>
            <w:tcBorders>
              <w:bottom w:val="single" w:sz="4" w:space="0" w:color="auto"/>
            </w:tcBorders>
            <w:vAlign w:val="center"/>
          </w:tcPr>
          <w:p w14:paraId="5FE134D3"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14:paraId="5DB472E5"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14:paraId="6EA898C6"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14:paraId="54F9DF1C"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14:paraId="10F126B1"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14:paraId="0E660EE6"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14:paraId="7C5642AD"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14:paraId="0914680B" w14:textId="77777777" w:rsidTr="00E20C5A">
        <w:trPr>
          <w:trHeight w:val="680"/>
        </w:trPr>
        <w:tc>
          <w:tcPr>
            <w:tcW w:w="1232" w:type="dxa"/>
            <w:tcBorders>
              <w:bottom w:val="single" w:sz="4" w:space="0" w:color="auto"/>
            </w:tcBorders>
            <w:vAlign w:val="center"/>
          </w:tcPr>
          <w:p w14:paraId="4A959DC0"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14:paraId="68D1A537"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4DBC2059"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4531C95A"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14:paraId="2206656D"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14:paraId="6A6DD75E"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12EC2A03"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14:paraId="2BC61CD8" w14:textId="77777777" w:rsidTr="00E20C5A">
        <w:trPr>
          <w:trHeight w:val="680"/>
        </w:trPr>
        <w:tc>
          <w:tcPr>
            <w:tcW w:w="1232" w:type="dxa"/>
            <w:tcBorders>
              <w:bottom w:val="single" w:sz="4" w:space="0" w:color="auto"/>
            </w:tcBorders>
            <w:vAlign w:val="center"/>
          </w:tcPr>
          <w:p w14:paraId="6EE83540"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14:paraId="5D4FCE7C"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59B15D29"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044FE03D"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14:paraId="075A3EAF"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14:paraId="2C236DBB"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66357493"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14:paraId="58DD22BB" w14:textId="77777777" w:rsidTr="00E20C5A">
        <w:trPr>
          <w:trHeight w:val="680"/>
        </w:trPr>
        <w:tc>
          <w:tcPr>
            <w:tcW w:w="1232" w:type="dxa"/>
            <w:tcBorders>
              <w:bottom w:val="single" w:sz="4" w:space="0" w:color="auto"/>
            </w:tcBorders>
            <w:vAlign w:val="center"/>
          </w:tcPr>
          <w:p w14:paraId="6A4D6475"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14:paraId="3613BC1D" w14:textId="77777777"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14:paraId="2E2475AF"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14:paraId="47C3898C"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14:paraId="3380AAEF"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14:paraId="6A2A5BF4"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14:paraId="76168444"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14:paraId="2F24E369" w14:textId="77777777" w:rsidTr="00E20C5A">
        <w:trPr>
          <w:trHeight w:val="680"/>
        </w:trPr>
        <w:tc>
          <w:tcPr>
            <w:tcW w:w="1232" w:type="dxa"/>
            <w:tcBorders>
              <w:bottom w:val="single" w:sz="4" w:space="0" w:color="auto"/>
            </w:tcBorders>
            <w:vAlign w:val="center"/>
          </w:tcPr>
          <w:p w14:paraId="368A4DDB"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14:paraId="72D98FF0"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14:paraId="1F73F209"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3E1902E2"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14:paraId="60907A1B"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14:paraId="21A94E21"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14:paraId="7727062D" w14:textId="77777777"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3B7AD8" w:rsidRPr="00CC63E4" w14:paraId="3AA9AAB0" w14:textId="77777777" w:rsidTr="00E20C5A">
        <w:trPr>
          <w:trHeight w:val="680"/>
        </w:trPr>
        <w:tc>
          <w:tcPr>
            <w:tcW w:w="1232" w:type="dxa"/>
            <w:tcBorders>
              <w:bottom w:val="single" w:sz="4" w:space="0" w:color="auto"/>
            </w:tcBorders>
            <w:vAlign w:val="center"/>
          </w:tcPr>
          <w:p w14:paraId="3534FEC0" w14:textId="77777777"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14:paraId="4D1DC9CA" w14:textId="77777777"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14:paraId="0AD33383" w14:textId="77777777"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14:paraId="636BD5FF" w14:textId="77777777"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14:paraId="3AFD7453" w14:textId="77777777"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14:paraId="28646214" w14:textId="77777777"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14:paraId="2E136F82" w14:textId="77777777"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14:paraId="1A060153" w14:textId="77777777" w:rsidR="00FF6F84" w:rsidRDefault="00FF6F84" w:rsidP="00142520">
      <w:pPr>
        <w:pStyle w:val="seznambodov"/>
        <w:numPr>
          <w:ilvl w:val="0"/>
          <w:numId w:val="0"/>
        </w:numPr>
        <w:tabs>
          <w:tab w:val="left" w:pos="708"/>
        </w:tabs>
        <w:jc w:val="both"/>
        <w:rPr>
          <w:rFonts w:cs="Arial"/>
          <w:b/>
          <w:sz w:val="24"/>
          <w:szCs w:val="24"/>
        </w:rPr>
      </w:pPr>
    </w:p>
    <w:p w14:paraId="736D8964" w14:textId="77777777"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14:paraId="4C3CC307" w14:textId="77777777"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14:paraId="1624DBD7" w14:textId="77777777" w:rsidTr="00E20C5A">
        <w:trPr>
          <w:tblHeader/>
        </w:trPr>
        <w:tc>
          <w:tcPr>
            <w:tcW w:w="1232" w:type="dxa"/>
            <w:shd w:val="clear" w:color="auto" w:fill="99CCFF"/>
            <w:vAlign w:val="center"/>
          </w:tcPr>
          <w:p w14:paraId="5212CD91"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14:paraId="36650E57" w14:textId="77777777"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14:paraId="5DE3F133" w14:textId="77777777"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14:paraId="0CA92A51" w14:textId="77777777" w:rsidR="00B757A0" w:rsidRPr="00CC63E4" w:rsidRDefault="00B757A0"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14:paraId="50C91168"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14:paraId="4CADB486"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14:paraId="3EF3482E" w14:textId="77777777"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14:paraId="1BE75E03" w14:textId="77777777" w:rsidTr="00E20C5A">
        <w:trPr>
          <w:trHeight w:val="680"/>
        </w:trPr>
        <w:tc>
          <w:tcPr>
            <w:tcW w:w="1232" w:type="dxa"/>
            <w:tcBorders>
              <w:bottom w:val="single" w:sz="4" w:space="0" w:color="auto"/>
            </w:tcBorders>
            <w:vAlign w:val="center"/>
          </w:tcPr>
          <w:p w14:paraId="1F127364"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14:paraId="21E18438"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14:paraId="639A175B" w14:textId="77777777"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14:paraId="297EF50C" w14:textId="77777777"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14:paraId="068B91EC"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14:paraId="3369C5EE" w14:textId="77777777"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14:paraId="7BDB01F7"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14:paraId="108ECAA9" w14:textId="77777777" w:rsidTr="00E20C5A">
        <w:trPr>
          <w:trHeight w:val="680"/>
        </w:trPr>
        <w:tc>
          <w:tcPr>
            <w:tcW w:w="1232" w:type="dxa"/>
            <w:vAlign w:val="center"/>
          </w:tcPr>
          <w:p w14:paraId="160E678B"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14:paraId="41A6F9CA"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14:paraId="3DC9A05C" w14:textId="77777777"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14:paraId="7B19CB6D" w14:textId="77777777"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14:paraId="279E04EB"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14:paraId="742F69A2" w14:textId="77777777"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14:paraId="59F469E1"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14:paraId="051CBCFA" w14:textId="77777777" w:rsidTr="00E20C5A">
        <w:trPr>
          <w:trHeight w:val="680"/>
        </w:trPr>
        <w:tc>
          <w:tcPr>
            <w:tcW w:w="1232" w:type="dxa"/>
            <w:vAlign w:val="center"/>
          </w:tcPr>
          <w:p w14:paraId="51017AC7"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14:paraId="40D005C6"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077A62D6" w14:textId="77777777"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14:paraId="7D2E606A" w14:textId="77777777"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14:paraId="7735B6F1"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14:paraId="62B8463E" w14:textId="77777777"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526B9AC1"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14:paraId="23A2247C" w14:textId="77777777" w:rsidTr="00E20C5A">
        <w:trPr>
          <w:trHeight w:val="680"/>
        </w:trPr>
        <w:tc>
          <w:tcPr>
            <w:tcW w:w="1232" w:type="dxa"/>
            <w:vAlign w:val="center"/>
          </w:tcPr>
          <w:p w14:paraId="3A8A74A6"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14:paraId="6CA9D620"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4A8870F3"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6F6206B2" w14:textId="77777777"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14:paraId="1EA7D480" w14:textId="77777777"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14:paraId="278FF377" w14:textId="77777777"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14:paraId="587BE236" w14:textId="77777777"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14:paraId="007F817C" w14:textId="77777777" w:rsidTr="00E20C5A">
        <w:trPr>
          <w:trHeight w:val="680"/>
        </w:trPr>
        <w:tc>
          <w:tcPr>
            <w:tcW w:w="1232" w:type="dxa"/>
            <w:vAlign w:val="center"/>
          </w:tcPr>
          <w:p w14:paraId="1E5E6DFC"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14:paraId="27AE1438"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5C4A809C"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3134B977"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14:paraId="4EBBC712"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14:paraId="14D0EA43"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2DB7D552"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14:paraId="36FE4EDB" w14:textId="77777777" w:rsidTr="00E20C5A">
        <w:trPr>
          <w:trHeight w:val="680"/>
        </w:trPr>
        <w:tc>
          <w:tcPr>
            <w:tcW w:w="1232" w:type="dxa"/>
            <w:vAlign w:val="center"/>
          </w:tcPr>
          <w:p w14:paraId="36972B98"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14:paraId="60702CE0"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4A767DB1" w14:textId="77777777"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3EC0D3DB"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14:paraId="068C4943"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14:paraId="4EE33481"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7D62164C"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14:paraId="4874711F" w14:textId="77777777" w:rsidTr="00E20C5A">
        <w:trPr>
          <w:trHeight w:val="680"/>
        </w:trPr>
        <w:tc>
          <w:tcPr>
            <w:tcW w:w="1232" w:type="dxa"/>
            <w:vAlign w:val="center"/>
          </w:tcPr>
          <w:p w14:paraId="5523FB1A"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14:paraId="60650297"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1E213525"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7B00A18F"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14:paraId="6242D1F9"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14:paraId="387E345E"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5CABDE1A"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14:paraId="4B6DC343" w14:textId="77777777" w:rsidTr="00E20C5A">
        <w:trPr>
          <w:trHeight w:val="680"/>
        </w:trPr>
        <w:tc>
          <w:tcPr>
            <w:tcW w:w="1232" w:type="dxa"/>
            <w:vAlign w:val="center"/>
          </w:tcPr>
          <w:p w14:paraId="36249EC2"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14:paraId="35EB52EA"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1FD8BE11"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59004A98"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14:paraId="7B3AA0CD"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14:paraId="1337D4C8"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5FEABD51"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14:paraId="405D18F3" w14:textId="77777777" w:rsidTr="00E20C5A">
        <w:trPr>
          <w:trHeight w:val="680"/>
        </w:trPr>
        <w:tc>
          <w:tcPr>
            <w:tcW w:w="1232" w:type="dxa"/>
            <w:vAlign w:val="center"/>
          </w:tcPr>
          <w:p w14:paraId="4CE8BE53"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14:paraId="17DA5FF4"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14:paraId="2F9FD966"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14:paraId="2263FC04"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14:paraId="70C7F6BF"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14:paraId="425200A9"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14:paraId="5EF03639"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14:paraId="347CBB64" w14:textId="77777777" w:rsidTr="00E20C5A">
        <w:trPr>
          <w:trHeight w:val="680"/>
        </w:trPr>
        <w:tc>
          <w:tcPr>
            <w:tcW w:w="1232" w:type="dxa"/>
            <w:vAlign w:val="center"/>
          </w:tcPr>
          <w:p w14:paraId="4E92FFDD"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14:paraId="786E961A" w14:textId="77777777"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458154F6"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14:paraId="0DA54267"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14:paraId="17F12583"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14:paraId="1938DFFE"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14:paraId="35F5DF1A"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14:paraId="556CF6EF" w14:textId="77777777" w:rsidTr="00E20C5A">
        <w:trPr>
          <w:trHeight w:val="680"/>
        </w:trPr>
        <w:tc>
          <w:tcPr>
            <w:tcW w:w="1232" w:type="dxa"/>
            <w:vAlign w:val="center"/>
          </w:tcPr>
          <w:p w14:paraId="302DC817"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14:paraId="6761EF3F" w14:textId="77777777"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14:paraId="33243C5F"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14:paraId="102CE55A"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14:paraId="25676332"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14:paraId="0A55432B"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14:paraId="03FE7F79"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14:paraId="0185B648" w14:textId="77777777" w:rsidTr="00E20C5A">
        <w:trPr>
          <w:trHeight w:val="680"/>
        </w:trPr>
        <w:tc>
          <w:tcPr>
            <w:tcW w:w="1232" w:type="dxa"/>
            <w:vAlign w:val="center"/>
          </w:tcPr>
          <w:p w14:paraId="504A0E95" w14:textId="77777777"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14:paraId="441E4937" w14:textId="77777777"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14:paraId="58EB89B6" w14:textId="77777777"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14:paraId="5F0EF6F0" w14:textId="77777777"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14:paraId="5C243DA3" w14:textId="77777777"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14:paraId="755D77FE" w14:textId="77777777"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14:paraId="1DD14D0D" w14:textId="77777777"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14:paraId="01AE915F" w14:textId="77777777"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14:paraId="210B993F" w14:textId="77777777"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14:paraId="5502B98C"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14:paraId="64950F21"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14:paraId="45725049" w14:textId="77777777"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14:paraId="4D7EDE8E" w14:textId="77777777"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14:paraId="172CC5DB" w14:textId="77777777" w:rsidR="00033BF7" w:rsidRPr="00736962" w:rsidRDefault="00033BF7" w:rsidP="00FB1B58">
      <w:pPr>
        <w:jc w:val="both"/>
        <w:rPr>
          <w:rFonts w:ascii="Arial" w:hAnsi="Arial" w:cs="Arial"/>
          <w:b/>
          <w:sz w:val="22"/>
          <w:szCs w:val="22"/>
        </w:rPr>
      </w:pPr>
    </w:p>
    <w:p w14:paraId="2BAF14FD" w14:textId="77777777"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14:paraId="76C4EAC0" w14:textId="77777777"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14:paraId="7B6EB47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Index vnímání korupce /CPI/, který vydává Transparency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14:paraId="610E4F03" w14:textId="77777777"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14:paraId="7CFA03D2" w14:textId="77777777" w:rsidR="00033BF7" w:rsidRPr="00736962" w:rsidRDefault="00033BF7" w:rsidP="00FB1B58">
      <w:pPr>
        <w:jc w:val="both"/>
        <w:rPr>
          <w:rFonts w:ascii="Arial" w:hAnsi="Arial" w:cs="Arial"/>
          <w:b/>
          <w:sz w:val="22"/>
          <w:szCs w:val="22"/>
        </w:rPr>
      </w:pPr>
    </w:p>
    <w:p w14:paraId="1E719869"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14:paraId="06F0B736"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14:paraId="5BB1358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uskutečněných komunikačních aktivit typu: TV nebo rozhlasový spot, soutěže, sponzoring, product placement, informační panely a výstavy, PR články, tiskové zprávy, tištěná nebo online inzerce apod.</w:t>
      </w:r>
    </w:p>
    <w:p w14:paraId="385F94F9"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14:paraId="45E2E3E2"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14:paraId="2C4D1D42"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14:paraId="256843BF" w14:textId="77777777"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14:paraId="2BFBB6E7" w14:textId="77777777" w:rsidR="00033BF7" w:rsidRPr="00736962" w:rsidRDefault="00033BF7" w:rsidP="00FB1B58">
      <w:pPr>
        <w:jc w:val="both"/>
        <w:rPr>
          <w:rFonts w:ascii="Arial" w:hAnsi="Arial" w:cs="Arial"/>
          <w:b/>
          <w:sz w:val="22"/>
          <w:szCs w:val="22"/>
        </w:rPr>
      </w:pPr>
    </w:p>
    <w:p w14:paraId="72A47E74"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14:paraId="2B940D5F"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14:paraId="69D1B845"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14:paraId="2D972933" w14:textId="77777777"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14:paraId="1B146637" w14:textId="77777777" w:rsidR="00033BF7" w:rsidRPr="00736962" w:rsidRDefault="00033BF7" w:rsidP="00FB1B58">
      <w:pPr>
        <w:jc w:val="both"/>
        <w:rPr>
          <w:rFonts w:ascii="Arial" w:hAnsi="Arial" w:cs="Arial"/>
          <w:b/>
          <w:sz w:val="22"/>
          <w:szCs w:val="22"/>
        </w:rPr>
      </w:pPr>
    </w:p>
    <w:p w14:paraId="78A219E7"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14:paraId="7DC8AF85"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14:paraId="1702843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14:paraId="56971868" w14:textId="77777777"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14:paraId="7D90333B" w14:textId="77777777"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14:paraId="200A5C64" w14:textId="77777777" w:rsidR="00033BF7" w:rsidRPr="00736962" w:rsidRDefault="00033BF7" w:rsidP="00FB1B58">
      <w:pPr>
        <w:jc w:val="both"/>
        <w:rPr>
          <w:rFonts w:ascii="Arial" w:hAnsi="Arial" w:cs="Arial"/>
          <w:b/>
          <w:sz w:val="22"/>
          <w:szCs w:val="22"/>
        </w:rPr>
      </w:pPr>
    </w:p>
    <w:p w14:paraId="488728D7" w14:textId="77777777" w:rsidR="00577B0A" w:rsidRPr="00736962" w:rsidRDefault="00577B0A" w:rsidP="00033BF7">
      <w:pPr>
        <w:jc w:val="both"/>
        <w:rPr>
          <w:rFonts w:ascii="Arial" w:hAnsi="Arial" w:cs="Arial"/>
          <w:b/>
          <w:sz w:val="22"/>
          <w:szCs w:val="22"/>
        </w:rPr>
      </w:pPr>
    </w:p>
    <w:p w14:paraId="0436A902"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14:paraId="3FFE7097" w14:textId="77777777"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14:paraId="1F3239E8" w14:textId="77777777"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14:paraId="64E44615" w14:textId="77777777"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14:paraId="24617470" w14:textId="77777777"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14:paraId="49BCBA3D" w14:textId="77777777" w:rsidR="00CA30CC" w:rsidRPr="00736962" w:rsidRDefault="00CA30CC" w:rsidP="00FB1B58">
      <w:pPr>
        <w:jc w:val="both"/>
        <w:rPr>
          <w:rFonts w:ascii="Arial" w:hAnsi="Arial" w:cs="Arial"/>
          <w:b/>
          <w:sz w:val="22"/>
          <w:szCs w:val="22"/>
        </w:rPr>
      </w:pPr>
    </w:p>
    <w:p w14:paraId="68418FEC"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14:paraId="363B41CD"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14:paraId="1A5832FC"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14:paraId="44A8BB66" w14:textId="77777777"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14:paraId="182A0755" w14:textId="77777777"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14:paraId="1F68021A" w14:textId="77777777" w:rsidR="00577B0A" w:rsidRPr="00736962" w:rsidRDefault="00577B0A" w:rsidP="00CA30CC">
      <w:pPr>
        <w:rPr>
          <w:rFonts w:ascii="Arial" w:hAnsi="Arial" w:cs="Arial"/>
          <w:b/>
          <w:sz w:val="22"/>
          <w:szCs w:val="22"/>
        </w:rPr>
      </w:pPr>
    </w:p>
    <w:p w14:paraId="74255817" w14:textId="77777777"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14:paraId="57B1507B" w14:textId="77777777"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14:paraId="48696EB4"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14:paraId="0FC8B813"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14:paraId="224A6BB9" w14:textId="77777777" w:rsidR="00CA30CC" w:rsidRPr="00736962" w:rsidRDefault="00CA30CC" w:rsidP="00CA30CC">
      <w:pPr>
        <w:jc w:val="both"/>
        <w:rPr>
          <w:rFonts w:ascii="Arial" w:hAnsi="Arial" w:cs="Arial"/>
          <w:bCs/>
          <w:sz w:val="22"/>
          <w:szCs w:val="22"/>
        </w:rPr>
      </w:pPr>
    </w:p>
    <w:p w14:paraId="1C13623D" w14:textId="77777777"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14:paraId="2EAC8352" w14:textId="77777777"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14:paraId="2B36AD5E"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14:paraId="6BA5BB0C"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14:paraId="5005BBA3" w14:textId="77777777" w:rsidR="00CA30CC" w:rsidRPr="00736962" w:rsidRDefault="00CA30CC" w:rsidP="00FB1B58">
      <w:pPr>
        <w:jc w:val="both"/>
        <w:rPr>
          <w:rFonts w:ascii="Arial" w:hAnsi="Arial" w:cs="Arial"/>
          <w:b/>
          <w:sz w:val="22"/>
          <w:szCs w:val="22"/>
        </w:rPr>
      </w:pPr>
    </w:p>
    <w:p w14:paraId="06FC34DC"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14:paraId="14848AD4"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14:paraId="3BCEB59E" w14:textId="77777777"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14:paraId="041A36A2"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14:paraId="7CAE9C38" w14:textId="77777777" w:rsidR="00CA30CC" w:rsidRPr="00736962" w:rsidRDefault="00CA30CC" w:rsidP="00FB1B58">
      <w:pPr>
        <w:jc w:val="both"/>
        <w:rPr>
          <w:rFonts w:ascii="Arial" w:hAnsi="Arial" w:cs="Arial"/>
          <w:b/>
          <w:sz w:val="22"/>
          <w:szCs w:val="22"/>
        </w:rPr>
      </w:pPr>
    </w:p>
    <w:p w14:paraId="51AC1976" w14:textId="77777777"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w:t>
      </w:r>
    </w:p>
    <w:p w14:paraId="5259AD4A" w14:textId="77777777"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14:paraId="5559DF86" w14:textId="77777777"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14:paraId="73E10A3E" w14:textId="77777777"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14:paraId="1B52E250" w14:textId="77777777" w:rsidR="00CA30CC" w:rsidRPr="00736962" w:rsidRDefault="00CA30CC" w:rsidP="00CA30CC">
      <w:pPr>
        <w:jc w:val="both"/>
        <w:rPr>
          <w:rFonts w:ascii="Arial" w:hAnsi="Arial" w:cs="Arial"/>
          <w:b/>
          <w:sz w:val="22"/>
          <w:szCs w:val="22"/>
        </w:rPr>
      </w:pPr>
    </w:p>
    <w:p w14:paraId="55C0DF38"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14:paraId="63403E1C" w14:textId="77777777"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14:paraId="329B9F0D" w14:textId="77777777"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14:paraId="17317843" w14:textId="77777777"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 xml:space="preserve">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14:paraId="5FDF6134" w14:textId="77777777"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14:paraId="17A0F0F1" w14:textId="77777777"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14:paraId="14481A5B" w14:textId="77777777" w:rsidR="00F53E52" w:rsidRPr="00736962" w:rsidRDefault="00F53E52" w:rsidP="00CA30CC">
      <w:pPr>
        <w:jc w:val="both"/>
        <w:rPr>
          <w:rFonts w:ascii="Arial" w:hAnsi="Arial" w:cs="Arial"/>
          <w:b/>
          <w:sz w:val="22"/>
          <w:szCs w:val="22"/>
        </w:rPr>
      </w:pPr>
    </w:p>
    <w:p w14:paraId="2D27CF81" w14:textId="77777777"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14:paraId="6B505569" w14:textId="77777777"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14:paraId="03E99D47" w14:textId="77777777"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14:paraId="34435149" w14:textId="77777777"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14:paraId="1592229B" w14:textId="77777777" w:rsidR="00B60CF9" w:rsidRPr="00736962" w:rsidRDefault="00B60CF9" w:rsidP="00CA30CC">
      <w:pPr>
        <w:jc w:val="both"/>
        <w:rPr>
          <w:rFonts w:ascii="Arial" w:hAnsi="Arial" w:cs="Arial"/>
          <w:sz w:val="22"/>
          <w:szCs w:val="24"/>
        </w:rPr>
      </w:pPr>
    </w:p>
    <w:p w14:paraId="224659EB"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14:paraId="7FF45C64"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14:paraId="5C89683B" w14:textId="77777777"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14:paraId="1E707BAC" w14:textId="77777777"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14:paraId="5C453FF6" w14:textId="77777777" w:rsidR="009F51C1" w:rsidRPr="00736962" w:rsidRDefault="009F51C1" w:rsidP="00CA30CC">
      <w:pPr>
        <w:jc w:val="both"/>
        <w:rPr>
          <w:rFonts w:ascii="Arial" w:hAnsi="Arial" w:cs="Arial"/>
          <w:b/>
          <w:sz w:val="22"/>
          <w:szCs w:val="24"/>
        </w:rPr>
      </w:pPr>
    </w:p>
    <w:p w14:paraId="67B3AF55"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14:paraId="735A5074"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14:paraId="6ACD66A7" w14:textId="77777777"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14:paraId="64E7FFE3" w14:textId="77777777"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14:paraId="3350A4F9" w14:textId="77777777" w:rsidR="009F51C1" w:rsidRPr="00736962" w:rsidRDefault="009F51C1" w:rsidP="00FB1B58">
      <w:pPr>
        <w:jc w:val="both"/>
        <w:rPr>
          <w:rFonts w:ascii="Arial" w:hAnsi="Arial" w:cs="Arial"/>
          <w:b/>
          <w:sz w:val="22"/>
          <w:szCs w:val="24"/>
        </w:rPr>
      </w:pPr>
    </w:p>
    <w:p w14:paraId="37D5A173"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14:paraId="199F8D13"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14:paraId="18F3D2A5" w14:textId="77777777"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14:paraId="5CE4B505" w14:textId="77777777"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14:paraId="4D0159AE" w14:textId="77777777" w:rsidR="009F51C1" w:rsidRPr="00736962" w:rsidRDefault="009F51C1" w:rsidP="009F51C1">
      <w:pPr>
        <w:jc w:val="both"/>
        <w:rPr>
          <w:rFonts w:ascii="Arial" w:hAnsi="Arial" w:cs="Arial"/>
          <w:bCs/>
          <w:sz w:val="22"/>
          <w:szCs w:val="24"/>
        </w:rPr>
      </w:pPr>
    </w:p>
    <w:p w14:paraId="47DA5262"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14:paraId="1D976234" w14:textId="77777777"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14:paraId="539F2E3F" w14:textId="77777777"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14:paraId="1CBDFA0F" w14:textId="77777777"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14:paraId="3F2EDCC1" w14:textId="77777777" w:rsidR="009F51C1" w:rsidRPr="00736962" w:rsidRDefault="009F51C1" w:rsidP="009F51C1">
      <w:pPr>
        <w:jc w:val="both"/>
        <w:rPr>
          <w:rFonts w:ascii="Arial" w:hAnsi="Arial" w:cs="Arial"/>
          <w:sz w:val="22"/>
          <w:szCs w:val="24"/>
        </w:rPr>
      </w:pPr>
    </w:p>
    <w:p w14:paraId="03D7A0A6" w14:textId="77777777" w:rsidR="009F51C1" w:rsidRPr="00736962" w:rsidRDefault="009F51C1" w:rsidP="009F51C1">
      <w:pPr>
        <w:jc w:val="both"/>
        <w:rPr>
          <w:rFonts w:ascii="Arial" w:hAnsi="Arial" w:cs="Arial"/>
          <w:b/>
          <w:sz w:val="22"/>
          <w:szCs w:val="24"/>
        </w:rPr>
      </w:pPr>
    </w:p>
    <w:p w14:paraId="023AAD31" w14:textId="77777777" w:rsidR="00F53E52" w:rsidRDefault="00F53E52">
      <w:pPr>
        <w:rPr>
          <w:rFonts w:ascii="Arial" w:hAnsi="Arial" w:cs="Arial"/>
          <w:b/>
          <w:sz w:val="24"/>
          <w:szCs w:val="24"/>
        </w:rPr>
      </w:pPr>
      <w:r>
        <w:rPr>
          <w:rFonts w:ascii="Arial" w:hAnsi="Arial" w:cs="Arial"/>
          <w:b/>
          <w:sz w:val="24"/>
          <w:szCs w:val="24"/>
        </w:rPr>
        <w:br w:type="page"/>
      </w:r>
    </w:p>
    <w:p w14:paraId="2012DCB6" w14:textId="77777777"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 xml:space="preserve">80920 </w:t>
      </w:r>
    </w:p>
    <w:p w14:paraId="0EA9F688" w14:textId="77777777"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14:paraId="296383AB" w14:textId="77777777" w:rsidR="009F51C1" w:rsidRPr="00736962" w:rsidRDefault="009F51C1" w:rsidP="00A905AF">
      <w:pPr>
        <w:spacing w:before="60" w:after="12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14:paraId="69BEFCCD" w14:textId="77777777"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14:paraId="5EF541D3" w14:textId="77777777" w:rsidR="00577B0A" w:rsidRPr="00736962" w:rsidRDefault="00577B0A" w:rsidP="009F51C1">
      <w:pPr>
        <w:rPr>
          <w:rFonts w:ascii="Arial" w:hAnsi="Arial" w:cs="Arial"/>
          <w:b/>
          <w:sz w:val="22"/>
          <w:szCs w:val="22"/>
        </w:rPr>
      </w:pPr>
    </w:p>
    <w:p w14:paraId="01EB3770" w14:textId="77777777"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14:paraId="37BA79DD" w14:textId="77777777"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14:paraId="07E1D348" w14:textId="77777777"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14:paraId="7D7319EA" w14:textId="77777777"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14:paraId="43B61F04" w14:textId="77777777" w:rsidR="009F51C1" w:rsidRPr="00736962" w:rsidRDefault="009F51C1" w:rsidP="00FB1B58">
      <w:pPr>
        <w:jc w:val="both"/>
        <w:rPr>
          <w:rFonts w:ascii="Arial" w:hAnsi="Arial" w:cs="Arial"/>
          <w:b/>
          <w:sz w:val="22"/>
          <w:szCs w:val="22"/>
        </w:rPr>
      </w:pPr>
    </w:p>
    <w:p w14:paraId="3CD0C3C8"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p>
    <w:p w14:paraId="2FF395A4"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14:paraId="2EC08115"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w:t>
      </w:r>
      <w:r w:rsidR="00CC79C6">
        <w:rPr>
          <w:rFonts w:ascii="Arial" w:hAnsi="Arial" w:cs="Arial"/>
          <w:bCs/>
          <w:sz w:val="22"/>
          <w:szCs w:val="22"/>
        </w:rPr>
        <w:t>t</w:t>
      </w:r>
      <w:r w:rsidRPr="00736962">
        <w:rPr>
          <w:rFonts w:ascii="Arial" w:hAnsi="Arial" w:cs="Arial"/>
          <w:bCs/>
          <w:sz w:val="22"/>
          <w:szCs w:val="22"/>
        </w:rPr>
        <w:t>ování a cestovních dokladů.</w:t>
      </w:r>
    </w:p>
    <w:p w14:paraId="2A24C791" w14:textId="77777777"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pro specifický cíl SC </w:t>
      </w:r>
      <w:r w:rsidR="00683B80">
        <w:rPr>
          <w:rFonts w:ascii="Arial" w:hAnsi="Arial" w:cs="Arial"/>
          <w:sz w:val="22"/>
          <w:szCs w:val="22"/>
        </w:rPr>
        <w:t xml:space="preserve">1-1, </w:t>
      </w:r>
      <w:r w:rsidR="00683B80" w:rsidRPr="00736962">
        <w:rPr>
          <w:rFonts w:ascii="Arial" w:hAnsi="Arial" w:cs="Arial"/>
          <w:sz w:val="22"/>
          <w:szCs w:val="22"/>
        </w:rPr>
        <w:t>SC 1-3</w:t>
      </w:r>
      <w:r w:rsidR="00683B80">
        <w:rPr>
          <w:rFonts w:ascii="Arial" w:hAnsi="Arial" w:cs="Arial"/>
          <w:sz w:val="22"/>
          <w:szCs w:val="22"/>
        </w:rPr>
        <w:t xml:space="preserve"> a SC</w:t>
      </w:r>
      <w:r w:rsidR="008C01DA">
        <w:rPr>
          <w:rFonts w:ascii="Arial" w:hAnsi="Arial" w:cs="Arial"/>
          <w:sz w:val="22"/>
          <w:szCs w:val="22"/>
        </w:rPr>
        <w:t xml:space="preserve"> </w:t>
      </w:r>
      <w:r w:rsidRPr="00736962">
        <w:rPr>
          <w:rFonts w:ascii="Arial" w:hAnsi="Arial" w:cs="Arial"/>
          <w:sz w:val="22"/>
          <w:szCs w:val="22"/>
        </w:rPr>
        <w:t>1-4.</w:t>
      </w:r>
      <w:r w:rsidR="00F53E52" w:rsidRPr="00736962">
        <w:rPr>
          <w:rFonts w:ascii="Arial" w:hAnsi="Arial" w:cs="Arial"/>
          <w:sz w:val="22"/>
          <w:szCs w:val="22"/>
        </w:rPr>
        <w:t xml:space="preserve"> </w:t>
      </w:r>
    </w:p>
    <w:p w14:paraId="6008BD59" w14:textId="77777777"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 </w:t>
      </w:r>
    </w:p>
    <w:p w14:paraId="4A54D799" w14:textId="77777777" w:rsidR="001A247F" w:rsidRPr="00736962" w:rsidRDefault="001A247F" w:rsidP="00FB1B58">
      <w:pPr>
        <w:jc w:val="both"/>
        <w:rPr>
          <w:rFonts w:ascii="Arial" w:hAnsi="Arial" w:cs="Arial"/>
          <w:b/>
          <w:sz w:val="22"/>
          <w:szCs w:val="22"/>
        </w:rPr>
      </w:pPr>
    </w:p>
    <w:p w14:paraId="33DFE160"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14:paraId="2ED5DCB8" w14:textId="77777777"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14:paraId="5D814533"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14:paraId="4348A4DF" w14:textId="77777777"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14:paraId="54E9D5B4" w14:textId="77777777" w:rsidR="001A247F" w:rsidRPr="00736962" w:rsidRDefault="001A247F" w:rsidP="001A247F">
      <w:pPr>
        <w:jc w:val="both"/>
        <w:rPr>
          <w:rFonts w:ascii="Arial" w:hAnsi="Arial" w:cs="Arial"/>
          <w:sz w:val="22"/>
          <w:szCs w:val="22"/>
        </w:rPr>
      </w:pPr>
    </w:p>
    <w:p w14:paraId="29B83A4D" w14:textId="77777777"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14:paraId="1BA162A2" w14:textId="77777777"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14:paraId="19519F58" w14:textId="77777777"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14:paraId="6B5AB92D" w14:textId="77777777"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14:paraId="127ED4C2" w14:textId="77777777" w:rsidR="001A247F" w:rsidRPr="00736962" w:rsidRDefault="001A247F" w:rsidP="00FB1B58">
      <w:pPr>
        <w:jc w:val="both"/>
        <w:rPr>
          <w:rFonts w:ascii="Arial" w:hAnsi="Arial" w:cs="Arial"/>
          <w:b/>
          <w:sz w:val="22"/>
          <w:szCs w:val="22"/>
        </w:rPr>
      </w:pPr>
    </w:p>
    <w:p w14:paraId="26B4CF0D"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14:paraId="0177DE86"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14:paraId="6EA06204"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14:paraId="19DD1B28" w14:textId="77777777"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14:paraId="52679B88" w14:textId="77777777" w:rsidR="001A247F" w:rsidRPr="00736962" w:rsidRDefault="001A247F" w:rsidP="00FB1B58">
      <w:pPr>
        <w:jc w:val="both"/>
        <w:rPr>
          <w:rFonts w:ascii="Arial" w:hAnsi="Arial" w:cs="Arial"/>
          <w:b/>
          <w:sz w:val="22"/>
          <w:szCs w:val="22"/>
        </w:rPr>
      </w:pPr>
    </w:p>
    <w:p w14:paraId="6BC68D9D" w14:textId="77777777"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14:paraId="3B33BEBD" w14:textId="77777777"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Předstih schválení DoP/OP 2021+ nebo obdobného dokumentu před začátkem období</w:t>
      </w:r>
    </w:p>
    <w:p w14:paraId="4B29387E" w14:textId="77777777"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DoP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14:paraId="07691FD4" w14:textId="77777777"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14:paraId="66F6CAA0" w14:textId="77777777" w:rsidR="00680911" w:rsidRPr="00736962" w:rsidRDefault="00680911" w:rsidP="00F16D70">
      <w:pPr>
        <w:jc w:val="both"/>
        <w:rPr>
          <w:rFonts w:ascii="Arial" w:hAnsi="Arial" w:cs="Arial"/>
          <w:b/>
          <w:sz w:val="22"/>
          <w:szCs w:val="22"/>
        </w:rPr>
      </w:pPr>
    </w:p>
    <w:p w14:paraId="24C84853" w14:textId="77777777"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14:paraId="328B56B8" w14:textId="77777777"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14:paraId="268A9E06" w14:textId="77777777"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Počet uskutečněných školení, seminářů, workshopů, konferencí, PR akcí, eventů, outdoor akcí a ostatní podobné aktivity, jejichž součástí je rozeslání pozvánky</w:t>
      </w:r>
      <w:r w:rsidR="002D6C1A">
        <w:rPr>
          <w:rStyle w:val="Znakapoznpodarou"/>
          <w:rFonts w:ascii="Arial" w:hAnsi="Arial" w:cs="Arial"/>
          <w:bCs/>
          <w:sz w:val="22"/>
          <w:szCs w:val="22"/>
        </w:rPr>
        <w:footnoteReference w:id="5"/>
      </w:r>
      <w:r w:rsidRPr="00736962">
        <w:rPr>
          <w:rFonts w:ascii="Arial" w:hAnsi="Arial" w:cs="Arial"/>
          <w:bCs/>
          <w:sz w:val="22"/>
          <w:szCs w:val="22"/>
        </w:rPr>
        <w:t xml:space="preserve"> alespoň úzkému okruhu účastníků (přednášející, lektoři, panelisté, VIP hosté atd.)</w:t>
      </w:r>
      <w:r w:rsidR="002D6C1A">
        <w:rPr>
          <w:rFonts w:ascii="Arial" w:hAnsi="Arial" w:cs="Arial"/>
          <w:bCs/>
          <w:sz w:val="22"/>
          <w:szCs w:val="22"/>
        </w:rPr>
        <w:t>.</w:t>
      </w:r>
    </w:p>
    <w:p w14:paraId="2EDD031A" w14:textId="77777777" w:rsidR="00C24F3C" w:rsidRDefault="00C24F3C" w:rsidP="001A0A18">
      <w:pPr>
        <w:spacing w:before="120" w:after="120"/>
        <w:jc w:val="both"/>
        <w:rPr>
          <w:rFonts w:ascii="Arial" w:hAnsi="Arial" w:cs="Arial"/>
          <w:bCs/>
          <w:sz w:val="22"/>
          <w:szCs w:val="22"/>
        </w:rPr>
      </w:pPr>
      <w:r w:rsidRPr="00736962">
        <w:rPr>
          <w:rFonts w:ascii="Arial" w:hAnsi="Arial" w:cs="Arial"/>
          <w:bCs/>
          <w:sz w:val="22"/>
          <w:szCs w:val="22"/>
        </w:rPr>
        <w:t xml:space="preserve">Tento indikátor </w:t>
      </w:r>
      <w:r>
        <w:rPr>
          <w:rFonts w:ascii="Arial" w:hAnsi="Arial" w:cs="Arial"/>
          <w:bCs/>
          <w:sz w:val="22"/>
          <w:szCs w:val="22"/>
        </w:rPr>
        <w:t>je</w:t>
      </w:r>
      <w:r w:rsidR="00E6220A">
        <w:rPr>
          <w:rFonts w:ascii="Arial" w:hAnsi="Arial" w:cs="Arial"/>
          <w:bCs/>
          <w:sz w:val="22"/>
          <w:szCs w:val="22"/>
        </w:rPr>
        <w:t xml:space="preserve"> v případě vykazování uskutečněných školení </w:t>
      </w:r>
      <w:r>
        <w:rPr>
          <w:rFonts w:ascii="Arial" w:hAnsi="Arial" w:cs="Arial"/>
          <w:bCs/>
          <w:sz w:val="22"/>
          <w:szCs w:val="22"/>
        </w:rPr>
        <w:t xml:space="preserve">doporučeno </w:t>
      </w:r>
      <w:r w:rsidRPr="00736962">
        <w:rPr>
          <w:rFonts w:ascii="Arial" w:hAnsi="Arial" w:cs="Arial"/>
          <w:bCs/>
          <w:sz w:val="22"/>
          <w:szCs w:val="22"/>
        </w:rPr>
        <w:t xml:space="preserve">použít </w:t>
      </w:r>
      <w:r w:rsidRPr="0009330B">
        <w:rPr>
          <w:rFonts w:ascii="Arial" w:hAnsi="Arial" w:cs="Arial"/>
          <w:b/>
          <w:bCs/>
          <w:i/>
          <w:sz w:val="22"/>
          <w:szCs w:val="22"/>
        </w:rPr>
        <w:t xml:space="preserve">v kombinaci s indikátorem </w:t>
      </w:r>
      <w:r w:rsidR="00E6220A">
        <w:rPr>
          <w:rFonts w:ascii="Arial" w:hAnsi="Arial" w:cs="Arial"/>
          <w:b/>
          <w:bCs/>
          <w:i/>
          <w:sz w:val="22"/>
          <w:szCs w:val="22"/>
        </w:rPr>
        <w:t>82100</w:t>
      </w:r>
      <w:r>
        <w:rPr>
          <w:rFonts w:ascii="Arial" w:hAnsi="Arial" w:cs="Arial"/>
          <w:bCs/>
          <w:sz w:val="22"/>
          <w:szCs w:val="22"/>
        </w:rPr>
        <w:t xml:space="preserve"> </w:t>
      </w:r>
      <w:r w:rsidR="00E6220A">
        <w:rPr>
          <w:rFonts w:ascii="Arial" w:hAnsi="Arial" w:cs="Arial"/>
          <w:bCs/>
          <w:sz w:val="22"/>
          <w:szCs w:val="22"/>
        </w:rPr>
        <w:t>–</w:t>
      </w:r>
      <w:r>
        <w:rPr>
          <w:rFonts w:ascii="Arial" w:hAnsi="Arial" w:cs="Arial"/>
          <w:bCs/>
          <w:sz w:val="22"/>
          <w:szCs w:val="22"/>
        </w:rPr>
        <w:t xml:space="preserve"> </w:t>
      </w:r>
      <w:r w:rsidR="00E6220A">
        <w:rPr>
          <w:rFonts w:ascii="Arial" w:hAnsi="Arial" w:cs="Arial"/>
          <w:bCs/>
          <w:sz w:val="22"/>
          <w:szCs w:val="22"/>
        </w:rPr>
        <w:t>Počet účastníků vzdělávání</w:t>
      </w:r>
    </w:p>
    <w:p w14:paraId="6FCCDBC0" w14:textId="77777777" w:rsidR="00C24F3C" w:rsidRDefault="00C24F3C" w:rsidP="00C24F3C">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14:paraId="211756C1" w14:textId="77777777" w:rsidR="00C24F3C" w:rsidRPr="00736962" w:rsidRDefault="00C24F3C" w:rsidP="00680911">
      <w:pPr>
        <w:jc w:val="both"/>
        <w:rPr>
          <w:rFonts w:ascii="Arial" w:hAnsi="Arial" w:cs="Arial"/>
          <w:sz w:val="22"/>
          <w:szCs w:val="22"/>
        </w:rPr>
      </w:pPr>
    </w:p>
    <w:p w14:paraId="1767E349"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14:paraId="078731B4"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14:paraId="688A731F" w14:textId="77777777"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14:paraId="226F56F6" w14:textId="77777777"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v kombinaci s indikátorem 60000</w:t>
      </w:r>
      <w:r w:rsidRPr="00736962">
        <w:rPr>
          <w:rFonts w:ascii="Arial" w:hAnsi="Arial" w:cs="Arial"/>
          <w:bCs/>
          <w:sz w:val="22"/>
          <w:szCs w:val="22"/>
        </w:rPr>
        <w:t xml:space="preserve"> - Celkový počet účastníků,</w:t>
      </w:r>
    </w:p>
    <w:p w14:paraId="2467E805"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14:paraId="413CDAB0" w14:textId="77777777" w:rsidR="001A247F" w:rsidRPr="00736962" w:rsidRDefault="001A247F" w:rsidP="00A905AF"/>
    <w:p w14:paraId="569E67BB" w14:textId="77777777" w:rsidR="00F16D70" w:rsidRPr="00A905AF" w:rsidRDefault="00F16D70" w:rsidP="00A905AF">
      <w:pPr>
        <w:rPr>
          <w:sz w:val="22"/>
          <w:szCs w:val="22"/>
        </w:rPr>
      </w:pPr>
      <w:r w:rsidRPr="00A905AF">
        <w:rPr>
          <w:rFonts w:ascii="Arial" w:hAnsi="Arial" w:cs="Arial"/>
          <w:b/>
          <w:bCs/>
          <w:sz w:val="22"/>
          <w:szCs w:val="22"/>
        </w:rPr>
        <w:t>Výsledkový indikátor 82110</w:t>
      </w:r>
    </w:p>
    <w:p w14:paraId="15FE49F4" w14:textId="77777777"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14:paraId="5767C106" w14:textId="77777777"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14:paraId="4264E38A" w14:textId="77777777"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14:paraId="3379EF3D" w14:textId="77777777"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14:paraId="67DBC349"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14:paraId="74DFB656" w14:textId="77777777"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14:paraId="4562F3E2" w14:textId="77777777"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14:paraId="0032FBA6" w14:textId="77777777" w:rsidR="00577B0A" w:rsidRPr="00736962" w:rsidRDefault="00577B0A" w:rsidP="00F16D70">
      <w:pPr>
        <w:jc w:val="both"/>
        <w:rPr>
          <w:rFonts w:ascii="Arial" w:hAnsi="Arial" w:cs="Arial"/>
          <w:b/>
          <w:sz w:val="22"/>
          <w:szCs w:val="22"/>
        </w:rPr>
      </w:pPr>
    </w:p>
    <w:p w14:paraId="3EECBAEA"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14:paraId="1ACB71E9" w14:textId="77777777"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14:paraId="09DDC3C6" w14:textId="77777777"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14:paraId="1BAC4B63"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lastRenderedPageBreak/>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14:paraId="3BD4E13E" w14:textId="77777777" w:rsidR="00F16D70" w:rsidRPr="00736962" w:rsidRDefault="00F16D70" w:rsidP="00F16D70">
      <w:pPr>
        <w:jc w:val="both"/>
        <w:rPr>
          <w:rFonts w:ascii="Arial" w:hAnsi="Arial" w:cs="Arial"/>
          <w:b/>
          <w:sz w:val="22"/>
          <w:szCs w:val="22"/>
        </w:rPr>
      </w:pPr>
    </w:p>
    <w:p w14:paraId="70D1DDEA"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14:paraId="3E3B4468" w14:textId="77777777"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14:paraId="02BC20ED" w14:textId="77777777"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14:paraId="0647E118" w14:textId="77777777"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14:paraId="0E9303A8" w14:textId="77777777" w:rsidR="00F16D70" w:rsidRPr="00736962" w:rsidRDefault="00F16D70" w:rsidP="00F16D70">
      <w:pPr>
        <w:jc w:val="both"/>
        <w:rPr>
          <w:rFonts w:ascii="Arial" w:hAnsi="Arial" w:cs="Arial"/>
          <w:b/>
          <w:sz w:val="22"/>
          <w:szCs w:val="22"/>
        </w:rPr>
      </w:pPr>
    </w:p>
    <w:p w14:paraId="38FFF566" w14:textId="77777777"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14:paraId="4E762F8B" w14:textId="77777777"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Míra spokojenosti relevantních aktérů s podmínkami pro práci na řízení DoP/OP</w:t>
      </w:r>
    </w:p>
    <w:p w14:paraId="270AD5CB" w14:textId="77777777"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14:paraId="65B88E9B"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14:paraId="7443C38C"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14:paraId="66B1B9A2"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14:paraId="4B2B6BB8" w14:textId="77777777"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14:paraId="5BD052F3" w14:textId="77777777"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14:paraId="620B1DB3" w14:textId="77777777"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14:paraId="5F7F4BAB" w14:textId="77777777"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14:paraId="3186D1B0" w14:textId="77777777" w:rsidR="00F16D70" w:rsidRPr="00736962" w:rsidRDefault="00F16D70" w:rsidP="00736962">
      <w:pPr>
        <w:pStyle w:val="TextNOK"/>
        <w:spacing w:before="120" w:line="240" w:lineRule="auto"/>
        <w:rPr>
          <w:rFonts w:ascii="Arial" w:hAnsi="Arial" w:cs="Arial"/>
          <w:bCs/>
        </w:rPr>
      </w:pPr>
      <w:r w:rsidRPr="00736962">
        <w:rPr>
          <w:rFonts w:ascii="Arial" w:hAnsi="Arial" w:cs="Arial"/>
          <w:bCs/>
        </w:rPr>
        <w:t>Dotazníky pro skupiny a) a b) mohou být mírně odlišné, avšak musejí využívat shodné škály. Census nebo reprezentativní vzorek s 10% spolehlivostí na 90% hladině významnosti, ošetřen non-response bias.</w:t>
      </w:r>
    </w:p>
    <w:p w14:paraId="1C271C5D" w14:textId="77777777"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14:paraId="2377E3F1" w14:textId="77777777"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14:paraId="49706B51" w14:textId="77777777"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procentuelní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14:paraId="78D1E94D" w14:textId="77777777"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14:paraId="27F017E0" w14:textId="77777777" w:rsidR="00D372C0" w:rsidRPr="00736962" w:rsidRDefault="00D372C0" w:rsidP="003E0AB7">
      <w:pPr>
        <w:pStyle w:val="TextMetodika"/>
        <w:spacing w:before="0" w:after="0" w:line="240" w:lineRule="auto"/>
        <w:rPr>
          <w:bCs/>
          <w:sz w:val="22"/>
          <w:szCs w:val="22"/>
        </w:rPr>
      </w:pPr>
    </w:p>
    <w:p w14:paraId="40D0AB3D"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14:paraId="20462C36"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14:paraId="3F1AE06B"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w:t>
      </w:r>
      <w:r w:rsidR="0013029F">
        <w:rPr>
          <w:rFonts w:ascii="Arial" w:hAnsi="Arial" w:cs="Arial"/>
          <w:bCs/>
          <w:sz w:val="22"/>
          <w:szCs w:val="22"/>
        </w:rPr>
        <w:t> </w:t>
      </w:r>
      <w:r w:rsidRPr="00736962">
        <w:rPr>
          <w:rFonts w:ascii="Arial" w:hAnsi="Arial" w:cs="Arial"/>
          <w:bCs/>
          <w:sz w:val="22"/>
          <w:szCs w:val="22"/>
        </w:rPr>
        <w:t>zaměstnaneckém</w:t>
      </w:r>
      <w:r w:rsidR="0013029F">
        <w:rPr>
          <w:rFonts w:ascii="Arial" w:hAnsi="Arial" w:cs="Arial"/>
          <w:bCs/>
          <w:sz w:val="22"/>
          <w:szCs w:val="22"/>
        </w:rPr>
        <w:t>/služebním</w:t>
      </w:r>
      <w:r w:rsidRPr="00736962">
        <w:rPr>
          <w:rFonts w:ascii="Arial" w:hAnsi="Arial" w:cs="Arial"/>
          <w:bCs/>
          <w:sz w:val="22"/>
          <w:szCs w:val="22"/>
        </w:rPr>
        <w:t xml:space="preserve"> poměru. Do indikátoru se započítávají úvazky pracovníků, kteří </w:t>
      </w:r>
      <w:r w:rsidR="00B7772A">
        <w:rPr>
          <w:rFonts w:ascii="Arial" w:hAnsi="Arial" w:cs="Arial"/>
          <w:bCs/>
          <w:sz w:val="22"/>
          <w:szCs w:val="22"/>
        </w:rPr>
        <w:t xml:space="preserve">jsou ve </w:t>
      </w:r>
      <w:r w:rsidR="00963A92">
        <w:rPr>
          <w:rFonts w:ascii="Arial" w:hAnsi="Arial" w:cs="Arial"/>
          <w:bCs/>
          <w:sz w:val="22"/>
          <w:szCs w:val="22"/>
        </w:rPr>
        <w:t>služební</w:t>
      </w:r>
      <w:r w:rsidR="00B7772A">
        <w:rPr>
          <w:rFonts w:ascii="Arial" w:hAnsi="Arial" w:cs="Arial"/>
          <w:bCs/>
          <w:sz w:val="22"/>
          <w:szCs w:val="22"/>
        </w:rPr>
        <w:t>m</w:t>
      </w:r>
      <w:r w:rsidR="00963A92">
        <w:rPr>
          <w:rFonts w:ascii="Arial" w:hAnsi="Arial" w:cs="Arial"/>
          <w:bCs/>
          <w:sz w:val="22"/>
          <w:szCs w:val="22"/>
        </w:rPr>
        <w:t xml:space="preserve"> poměr</w:t>
      </w:r>
      <w:r w:rsidR="0013029F">
        <w:rPr>
          <w:rFonts w:ascii="Arial" w:hAnsi="Arial" w:cs="Arial"/>
          <w:bCs/>
          <w:sz w:val="22"/>
          <w:szCs w:val="22"/>
        </w:rPr>
        <w:t>u</w:t>
      </w:r>
      <w:r w:rsidR="00963A92">
        <w:rPr>
          <w:rFonts w:ascii="Arial" w:hAnsi="Arial" w:cs="Arial"/>
          <w:bCs/>
          <w:sz w:val="22"/>
          <w:szCs w:val="22"/>
        </w:rPr>
        <w:t xml:space="preserve"> či </w:t>
      </w:r>
      <w:r w:rsidR="00B7772A">
        <w:rPr>
          <w:rFonts w:ascii="Arial" w:hAnsi="Arial" w:cs="Arial"/>
          <w:bCs/>
          <w:sz w:val="22"/>
          <w:szCs w:val="22"/>
        </w:rPr>
        <w:t xml:space="preserve">mají </w:t>
      </w:r>
      <w:r w:rsidRPr="00736962">
        <w:rPr>
          <w:rFonts w:ascii="Arial" w:hAnsi="Arial" w:cs="Arial"/>
          <w:bCs/>
          <w:sz w:val="22"/>
          <w:szCs w:val="22"/>
        </w:rPr>
        <w:t>pracovní smlouvu na plný</w:t>
      </w:r>
      <w:r w:rsidR="00963A92">
        <w:rPr>
          <w:rFonts w:ascii="Arial" w:hAnsi="Arial" w:cs="Arial"/>
          <w:bCs/>
          <w:sz w:val="22"/>
          <w:szCs w:val="22"/>
        </w:rPr>
        <w:t>/</w:t>
      </w:r>
      <w:r w:rsidRPr="00736962">
        <w:rPr>
          <w:rFonts w:ascii="Arial" w:hAnsi="Arial" w:cs="Arial"/>
          <w:bCs/>
          <w:sz w:val="22"/>
          <w:szCs w:val="22"/>
        </w:rPr>
        <w:t>částečný úvazek, jsou jmenováni do funkce nebo pracují na dohodu o provedení práce a dohodu o pracovní činnosti (FTE).</w:t>
      </w:r>
    </w:p>
    <w:p w14:paraId="052049AF" w14:textId="77777777"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w:t>
      </w:r>
      <w:r w:rsidRPr="000405C7">
        <w:rPr>
          <w:rFonts w:ascii="Arial" w:hAnsi="Arial" w:cs="Arial"/>
          <w:bCs/>
          <w:sz w:val="22"/>
          <w:szCs w:val="22"/>
          <w:u w:val="single"/>
        </w:rPr>
        <w:t>dle vzorce</w:t>
      </w:r>
      <w:r>
        <w:rPr>
          <w:rFonts w:ascii="Arial" w:hAnsi="Arial" w:cs="Arial"/>
          <w:bCs/>
          <w:sz w:val="22"/>
          <w:szCs w:val="22"/>
        </w:rPr>
        <w:t>: počet odpracovaných hodin DPČ/DPP za danou etapu děleno pracovní fond dané etapy (včetně</w:t>
      </w:r>
      <w:r w:rsidR="00521688">
        <w:rPr>
          <w:rFonts w:ascii="Arial" w:hAnsi="Arial" w:cs="Arial"/>
          <w:bCs/>
          <w:sz w:val="22"/>
          <w:szCs w:val="22"/>
        </w:rPr>
        <w:t>/mimo</w:t>
      </w:r>
      <w:r>
        <w:rPr>
          <w:rFonts w:ascii="Arial" w:hAnsi="Arial" w:cs="Arial"/>
          <w:bCs/>
          <w:sz w:val="22"/>
          <w:szCs w:val="22"/>
        </w:rPr>
        <w:t xml:space="preserve"> státních svátků).</w:t>
      </w:r>
    </w:p>
    <w:p w14:paraId="42B765C3" w14:textId="77777777"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14:paraId="10C7C39B" w14:textId="77777777"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14:paraId="5AA7DC03" w14:textId="77777777" w:rsidR="002F61A8" w:rsidRPr="00736962" w:rsidRDefault="0026724A" w:rsidP="0009330B">
      <w:pPr>
        <w:spacing w:before="120"/>
        <w:jc w:val="both"/>
        <w:rPr>
          <w:rFonts w:ascii="Arial" w:hAnsi="Arial" w:cs="Arial"/>
          <w:sz w:val="22"/>
          <w:szCs w:val="22"/>
        </w:rPr>
      </w:pPr>
      <w:r>
        <w:rPr>
          <w:rFonts w:ascii="Arial" w:hAnsi="Arial" w:cs="Arial"/>
          <w:sz w:val="22"/>
          <w:szCs w:val="22"/>
        </w:rPr>
        <w:lastRenderedPageBreak/>
        <w:t>V</w:t>
      </w:r>
      <w:r w:rsidR="002F61A8">
        <w:rPr>
          <w:rFonts w:ascii="Arial" w:hAnsi="Arial" w:cs="Arial"/>
          <w:sz w:val="22"/>
          <w:szCs w:val="22"/>
        </w:rPr>
        <w:t xml:space="preserve">zor tabulky pro </w:t>
      </w:r>
      <w:r w:rsidR="001801F5">
        <w:rPr>
          <w:rFonts w:ascii="Arial" w:hAnsi="Arial" w:cs="Arial"/>
          <w:sz w:val="22"/>
          <w:szCs w:val="22"/>
        </w:rPr>
        <w:t xml:space="preserve">přepočet pracovních úvazků za projekt a pro následné </w:t>
      </w:r>
      <w:r w:rsidR="002F61A8">
        <w:rPr>
          <w:rFonts w:ascii="Arial" w:hAnsi="Arial" w:cs="Arial"/>
          <w:sz w:val="22"/>
          <w:szCs w:val="22"/>
        </w:rPr>
        <w:t xml:space="preserve">vykazování indikátoru je </w:t>
      </w:r>
      <w:r w:rsidR="002F61A8" w:rsidRPr="0009330B">
        <w:rPr>
          <w:rFonts w:ascii="Arial" w:hAnsi="Arial" w:cs="Arial"/>
          <w:b/>
          <w:sz w:val="22"/>
          <w:szCs w:val="22"/>
        </w:rPr>
        <w:t>Přílohou č. 8b</w:t>
      </w:r>
      <w:r w:rsidR="002F61A8">
        <w:rPr>
          <w:rFonts w:ascii="Arial" w:hAnsi="Arial" w:cs="Arial"/>
          <w:b/>
          <w:sz w:val="22"/>
          <w:szCs w:val="22"/>
        </w:rPr>
        <w:t>.</w:t>
      </w:r>
    </w:p>
    <w:p w14:paraId="74B03C99" w14:textId="77777777"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14:paraId="2811ADCC" w14:textId="77777777" w:rsidR="006D4644" w:rsidRPr="00736962" w:rsidRDefault="006D4644" w:rsidP="003E0AB7">
      <w:pPr>
        <w:pStyle w:val="TextMetodika"/>
        <w:spacing w:before="0" w:after="0" w:line="240" w:lineRule="auto"/>
        <w:rPr>
          <w:bCs/>
          <w:sz w:val="22"/>
          <w:szCs w:val="22"/>
        </w:rPr>
      </w:pPr>
    </w:p>
    <w:p w14:paraId="49453A75" w14:textId="77777777" w:rsidR="006D4644" w:rsidRPr="00736962" w:rsidRDefault="006D4644" w:rsidP="006D4644">
      <w:pPr>
        <w:rPr>
          <w:rFonts w:ascii="Arial" w:hAnsi="Arial" w:cs="Arial"/>
          <w:b/>
          <w:sz w:val="22"/>
          <w:szCs w:val="22"/>
        </w:rPr>
      </w:pPr>
      <w:bookmarkStart w:id="39" w:name="_Indikátor_výstupu_48.03.00"/>
      <w:bookmarkEnd w:id="39"/>
      <w:r w:rsidRPr="00736962">
        <w:rPr>
          <w:rFonts w:ascii="Arial" w:hAnsi="Arial" w:cs="Arial"/>
          <w:b/>
          <w:sz w:val="22"/>
          <w:szCs w:val="22"/>
        </w:rPr>
        <w:t>Kontextový indikátor 82505</w:t>
      </w:r>
    </w:p>
    <w:p w14:paraId="7FE0820D" w14:textId="77777777"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14:paraId="62EA2DF9"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14:paraId="4CF29009" w14:textId="77777777"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14:paraId="108C764D" w14:textId="77777777" w:rsidR="00B60CF9" w:rsidRPr="00736962" w:rsidRDefault="00B60CF9" w:rsidP="00B60CF9">
      <w:pPr>
        <w:jc w:val="both"/>
        <w:rPr>
          <w:rFonts w:ascii="Arial" w:hAnsi="Arial" w:cs="Arial"/>
          <w:sz w:val="22"/>
          <w:szCs w:val="22"/>
        </w:rPr>
      </w:pPr>
    </w:p>
    <w:p w14:paraId="77A310F5" w14:textId="77777777" w:rsidR="007350B5"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ndikátor</w:t>
      </w:r>
      <w:r w:rsidR="00CC0AD6" w:rsidRPr="00A905AF">
        <w:rPr>
          <w:rFonts w:ascii="Arial" w:hAnsi="Arial" w:cs="Arial"/>
          <w:b/>
          <w:bCs/>
          <w:sz w:val="22"/>
          <w:szCs w:val="22"/>
        </w:rPr>
        <w:t xml:space="preserve"> 82510</w:t>
      </w:r>
    </w:p>
    <w:p w14:paraId="45CE6E8E" w14:textId="77777777"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14:paraId="1B7418A0" w14:textId="77777777"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14:paraId="4FE18033" w14:textId="77777777" w:rsidR="002F330A"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14:paraId="190008B6" w14:textId="77777777" w:rsidR="002F330A" w:rsidRPr="00736962" w:rsidRDefault="002F330A" w:rsidP="00A905AF"/>
    <w:p w14:paraId="315ADBF9" w14:textId="77777777" w:rsidR="00CC0AD6"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 xml:space="preserve">ndikátor </w:t>
      </w:r>
      <w:r w:rsidR="00F4040E" w:rsidRPr="00A905AF">
        <w:rPr>
          <w:rFonts w:ascii="Arial" w:hAnsi="Arial" w:cs="Arial"/>
          <w:b/>
          <w:bCs/>
          <w:sz w:val="22"/>
          <w:szCs w:val="22"/>
        </w:rPr>
        <w:t>82520</w:t>
      </w:r>
      <w:r w:rsidR="00471C88" w:rsidRPr="00A905AF">
        <w:rPr>
          <w:rFonts w:ascii="Arial" w:hAnsi="Arial" w:cs="Arial"/>
          <w:b/>
          <w:bCs/>
          <w:sz w:val="22"/>
          <w:szCs w:val="22"/>
        </w:rPr>
        <w:t xml:space="preserve"> (P)</w:t>
      </w:r>
    </w:p>
    <w:p w14:paraId="05B5BF98" w14:textId="77777777"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14:paraId="2883DF6B" w14:textId="77777777" w:rsidR="0083315F"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0083315F">
        <w:rPr>
          <w:rFonts w:ascii="Arial" w:hAnsi="Arial" w:cs="Arial"/>
          <w:sz w:val="22"/>
          <w:szCs w:val="22"/>
        </w:rPr>
        <w:t xml:space="preserve"> (bez ohledu na subjekt implementace)</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w:t>
      </w:r>
    </w:p>
    <w:p w14:paraId="661EE45C" w14:textId="77777777" w:rsidR="00CC0AD6" w:rsidRPr="00736962" w:rsidRDefault="00973FE1" w:rsidP="00736962">
      <w:pPr>
        <w:spacing w:before="60" w:after="120"/>
        <w:jc w:val="both"/>
        <w:rPr>
          <w:rFonts w:ascii="Arial" w:hAnsi="Arial" w:cs="Arial"/>
          <w:sz w:val="22"/>
          <w:szCs w:val="22"/>
        </w:rPr>
      </w:pPr>
      <w:r w:rsidRPr="00736962">
        <w:rPr>
          <w:rFonts w:ascii="Arial" w:hAnsi="Arial" w:cs="Arial"/>
          <w:sz w:val="22"/>
          <w:szCs w:val="22"/>
        </w:rPr>
        <w:t>Za přerušení se považuje např. doba strávená na mateřské/rodičovské dovolené, příp. doba strávená v dlouhodobé nemoci pokud tato překročí trvání 6 měsíců.</w:t>
      </w:r>
      <w:r w:rsidR="00F4040E" w:rsidRPr="00736962">
        <w:rPr>
          <w:rFonts w:ascii="Arial" w:hAnsi="Arial" w:cs="Arial"/>
          <w:sz w:val="22"/>
          <w:szCs w:val="22"/>
        </w:rPr>
        <w:t xml:space="preserve"> Do indikátoru se započítají pracovníci, kteří jsou v</w:t>
      </w:r>
      <w:r w:rsidR="00963A92">
        <w:rPr>
          <w:rFonts w:ascii="Arial" w:hAnsi="Arial" w:cs="Arial"/>
          <w:sz w:val="22"/>
          <w:szCs w:val="22"/>
        </w:rPr>
        <w:t>e služebním či</w:t>
      </w:r>
      <w:r w:rsidR="00F4040E" w:rsidRPr="00736962">
        <w:rPr>
          <w:rFonts w:ascii="Arial" w:hAnsi="Arial" w:cs="Arial"/>
          <w:sz w:val="22"/>
          <w:szCs w:val="22"/>
        </w:rPr>
        <w:t> zaměstnaneckém poměru</w:t>
      </w:r>
      <w:r w:rsidR="00963A92">
        <w:rPr>
          <w:rFonts w:ascii="Arial" w:hAnsi="Arial" w:cs="Arial"/>
          <w:sz w:val="22"/>
          <w:szCs w:val="22"/>
        </w:rPr>
        <w:t xml:space="preserve"> </w:t>
      </w:r>
      <w:r w:rsidR="00B7772A">
        <w:rPr>
          <w:rFonts w:ascii="Arial" w:hAnsi="Arial" w:cs="Arial"/>
          <w:sz w:val="22"/>
          <w:szCs w:val="22"/>
        </w:rPr>
        <w:t xml:space="preserve">a mají </w:t>
      </w:r>
      <w:r w:rsidR="00F4040E" w:rsidRPr="00736962">
        <w:rPr>
          <w:rFonts w:ascii="Arial" w:hAnsi="Arial" w:cs="Arial"/>
          <w:sz w:val="22"/>
          <w:szCs w:val="22"/>
        </w:rPr>
        <w:t>pracovní smlouvu na plný nebo částečný úvazek či jsou jmenováni do funkce. Do indikátoru se nezapočítávají dohody o provedení práce a dohody o pracovní činnosti.</w:t>
      </w:r>
    </w:p>
    <w:p w14:paraId="4A2B8B1E" w14:textId="77777777" w:rsidR="00DE1A3C" w:rsidRPr="00736962" w:rsidRDefault="00DE1A3C" w:rsidP="000405C7">
      <w:pPr>
        <w:spacing w:after="120"/>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14:paraId="0384D4BF" w14:textId="77777777" w:rsidR="002F61A8"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14:paraId="19E24482" w14:textId="77777777" w:rsidR="00C44BE5" w:rsidRDefault="00C44BE5" w:rsidP="00C44BE5">
      <w:pPr>
        <w:spacing w:before="120" w:after="120"/>
        <w:jc w:val="both"/>
        <w:rPr>
          <w:rFonts w:ascii="Arial" w:hAnsi="Arial" w:cs="Arial"/>
          <w:color w:val="000000"/>
          <w:sz w:val="22"/>
          <w:szCs w:val="24"/>
        </w:rPr>
      </w:pPr>
      <w:r>
        <w:rPr>
          <w:rFonts w:ascii="Arial" w:hAnsi="Arial" w:cs="Arial"/>
          <w:color w:val="000000"/>
          <w:sz w:val="22"/>
          <w:szCs w:val="24"/>
        </w:rPr>
        <w:t>N</w:t>
      </w:r>
      <w:r w:rsidRPr="00D12763">
        <w:rPr>
          <w:rFonts w:ascii="Arial" w:hAnsi="Arial" w:cs="Arial"/>
          <w:color w:val="000000"/>
          <w:sz w:val="22"/>
          <w:szCs w:val="24"/>
        </w:rPr>
        <w:t xml:space="preserve">enaplnění cílové hodnoty </w:t>
      </w:r>
      <w:r>
        <w:rPr>
          <w:rFonts w:ascii="Arial" w:hAnsi="Arial" w:cs="Arial"/>
          <w:color w:val="000000"/>
          <w:sz w:val="22"/>
          <w:szCs w:val="24"/>
        </w:rPr>
        <w:t xml:space="preserve">tohoto </w:t>
      </w:r>
      <w:r w:rsidRPr="00D12763">
        <w:rPr>
          <w:rFonts w:ascii="Arial" w:hAnsi="Arial" w:cs="Arial"/>
          <w:color w:val="000000"/>
          <w:sz w:val="22"/>
          <w:szCs w:val="24"/>
        </w:rPr>
        <w:t xml:space="preserve">indikátoru </w:t>
      </w:r>
      <w:r>
        <w:rPr>
          <w:rFonts w:ascii="Arial" w:hAnsi="Arial" w:cs="Arial"/>
          <w:color w:val="000000"/>
          <w:sz w:val="22"/>
          <w:szCs w:val="24"/>
        </w:rPr>
        <w:t xml:space="preserve">ze strany příjemců </w:t>
      </w:r>
      <w:r w:rsidRPr="00D12763">
        <w:rPr>
          <w:rFonts w:ascii="Arial" w:hAnsi="Arial" w:cs="Arial"/>
          <w:color w:val="000000"/>
          <w:sz w:val="22"/>
          <w:szCs w:val="24"/>
        </w:rPr>
        <w:t>nepodléhá sankcím.</w:t>
      </w:r>
    </w:p>
    <w:p w14:paraId="186AEDA5" w14:textId="4CEB7187" w:rsidR="00C44BE5" w:rsidRPr="00736962" w:rsidRDefault="00C44BE5" w:rsidP="00C44BE5">
      <w:pPr>
        <w:spacing w:before="120" w:after="120"/>
        <w:jc w:val="both"/>
        <w:rPr>
          <w:rFonts w:ascii="Arial" w:hAnsi="Arial" w:cs="Arial"/>
          <w:i/>
          <w:sz w:val="22"/>
          <w:szCs w:val="22"/>
        </w:rPr>
      </w:pPr>
      <w:r w:rsidRPr="00736962">
        <w:rPr>
          <w:rFonts w:ascii="Arial" w:hAnsi="Arial" w:cs="Arial"/>
          <w:bCs/>
          <w:i/>
          <w:sz w:val="22"/>
          <w:szCs w:val="22"/>
        </w:rPr>
        <w:t>Příjemce realizující projekt mzdového charakteru</w:t>
      </w:r>
      <w:r w:rsidR="00E6220A">
        <w:rPr>
          <w:rFonts w:ascii="Arial" w:hAnsi="Arial" w:cs="Arial"/>
          <w:bCs/>
          <w:i/>
          <w:sz w:val="22"/>
          <w:szCs w:val="22"/>
        </w:rPr>
        <w:t xml:space="preserve"> implementační struktury ESI fondů</w:t>
      </w:r>
      <w:r w:rsidR="00C23F95">
        <w:rPr>
          <w:rFonts w:ascii="Arial" w:hAnsi="Arial" w:cs="Arial"/>
          <w:bCs/>
          <w:i/>
          <w:sz w:val="22"/>
          <w:szCs w:val="22"/>
        </w:rPr>
        <w:t>, kromě Úřadu vlády</w:t>
      </w:r>
      <w:r w:rsidR="00B93F70">
        <w:rPr>
          <w:rFonts w:ascii="Arial" w:hAnsi="Arial" w:cs="Arial"/>
          <w:bCs/>
          <w:i/>
          <w:sz w:val="22"/>
          <w:szCs w:val="22"/>
        </w:rPr>
        <w:t xml:space="preserve">, </w:t>
      </w:r>
      <w:r w:rsidR="00C23F95">
        <w:rPr>
          <w:rFonts w:ascii="Arial" w:hAnsi="Arial" w:cs="Arial"/>
          <w:bCs/>
          <w:i/>
          <w:sz w:val="22"/>
          <w:szCs w:val="22"/>
        </w:rPr>
        <w:t>MŽP</w:t>
      </w:r>
      <w:r w:rsidR="00B93F70">
        <w:rPr>
          <w:rFonts w:ascii="Arial" w:hAnsi="Arial" w:cs="Arial"/>
          <w:bCs/>
          <w:i/>
          <w:sz w:val="22"/>
          <w:szCs w:val="22"/>
        </w:rPr>
        <w:t xml:space="preserve"> a TA ČR</w:t>
      </w:r>
      <w:r w:rsidR="00C23F95">
        <w:rPr>
          <w:rFonts w:ascii="Arial" w:hAnsi="Arial" w:cs="Arial"/>
          <w:bCs/>
          <w:i/>
          <w:sz w:val="22"/>
          <w:szCs w:val="22"/>
        </w:rPr>
        <w:t xml:space="preserve">, </w:t>
      </w:r>
      <w:r w:rsidRPr="00736962">
        <w:rPr>
          <w:rFonts w:ascii="Arial" w:hAnsi="Arial" w:cs="Arial"/>
          <w:bCs/>
          <w:i/>
          <w:sz w:val="22"/>
          <w:szCs w:val="22"/>
        </w:rPr>
        <w:t xml:space="preserve">bude povinně </w:t>
      </w:r>
      <w:r w:rsidR="00C24F3C">
        <w:rPr>
          <w:rFonts w:ascii="Arial" w:hAnsi="Arial" w:cs="Arial"/>
          <w:bCs/>
          <w:i/>
          <w:sz w:val="22"/>
          <w:szCs w:val="22"/>
        </w:rPr>
        <w:t xml:space="preserve">spolu s indikátorem 82500 </w:t>
      </w:r>
      <w:r w:rsidRPr="00736962">
        <w:rPr>
          <w:rFonts w:ascii="Arial" w:hAnsi="Arial" w:cs="Arial"/>
          <w:bCs/>
          <w:i/>
          <w:sz w:val="22"/>
          <w:szCs w:val="22"/>
        </w:rPr>
        <w:t xml:space="preserve">naplňovat </w:t>
      </w:r>
      <w:r w:rsidR="00124966">
        <w:rPr>
          <w:rFonts w:ascii="Arial" w:hAnsi="Arial" w:cs="Arial"/>
          <w:bCs/>
          <w:i/>
          <w:sz w:val="22"/>
          <w:szCs w:val="22"/>
        </w:rPr>
        <w:t xml:space="preserve">i </w:t>
      </w:r>
      <w:r w:rsidRPr="00736962">
        <w:rPr>
          <w:rFonts w:ascii="Arial" w:hAnsi="Arial" w:cs="Arial"/>
          <w:bCs/>
          <w:i/>
          <w:sz w:val="22"/>
          <w:szCs w:val="22"/>
        </w:rPr>
        <w:t>tento indikátor</w:t>
      </w:r>
      <w:r w:rsidRPr="00736962">
        <w:rPr>
          <w:rFonts w:ascii="Arial" w:hAnsi="Arial" w:cs="Arial"/>
          <w:i/>
          <w:sz w:val="22"/>
          <w:szCs w:val="22"/>
        </w:rPr>
        <w:t xml:space="preserve">. </w:t>
      </w:r>
    </w:p>
    <w:p w14:paraId="592B922E" w14:textId="77777777"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14:paraId="7793D43C" w14:textId="77777777" w:rsidR="005015BA" w:rsidRPr="00736962" w:rsidRDefault="005015BA" w:rsidP="00DA0F7B">
      <w:pPr>
        <w:jc w:val="both"/>
        <w:rPr>
          <w:rFonts w:ascii="Arial" w:hAnsi="Arial" w:cs="Arial"/>
          <w:sz w:val="22"/>
          <w:szCs w:val="22"/>
        </w:rPr>
      </w:pPr>
    </w:p>
    <w:p w14:paraId="7D4206B7"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14:paraId="6908A3AC"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14:paraId="0B7BEDCE"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lastRenderedPageBreak/>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14:paraId="2C5EB607"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4879FB3E" w14:textId="77777777" w:rsidR="007C5EA6" w:rsidRPr="00736962" w:rsidRDefault="007C5EA6" w:rsidP="007C5EA6">
      <w:pPr>
        <w:jc w:val="both"/>
        <w:rPr>
          <w:rFonts w:ascii="Arial" w:hAnsi="Arial" w:cs="Arial"/>
          <w:sz w:val="22"/>
          <w:szCs w:val="22"/>
        </w:rPr>
      </w:pPr>
    </w:p>
    <w:p w14:paraId="0AA8450E" w14:textId="77777777"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14:paraId="746DE128"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14:paraId="3663A8C7"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14:paraId="284EADD7"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6D6FD8E2" w14:textId="77777777" w:rsidR="006D4644" w:rsidRPr="00736962" w:rsidRDefault="006D4644" w:rsidP="006D4644">
      <w:pPr>
        <w:jc w:val="both"/>
        <w:rPr>
          <w:rFonts w:ascii="Arial" w:hAnsi="Arial" w:cs="Arial"/>
          <w:b/>
          <w:sz w:val="22"/>
          <w:szCs w:val="22"/>
        </w:rPr>
      </w:pPr>
    </w:p>
    <w:p w14:paraId="76E056C0"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14:paraId="176CFF4F"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14:paraId="4B8B4168" w14:textId="77777777"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14:paraId="3859061A" w14:textId="77777777"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14:paraId="4A4BECAF" w14:textId="77777777" w:rsidR="00942BCB" w:rsidRPr="00736962" w:rsidRDefault="00942BCB" w:rsidP="00942BCB">
      <w:pPr>
        <w:jc w:val="both"/>
        <w:rPr>
          <w:rFonts w:ascii="Arial" w:hAnsi="Arial" w:cs="Arial"/>
          <w:sz w:val="22"/>
          <w:szCs w:val="22"/>
        </w:rPr>
      </w:pPr>
    </w:p>
    <w:p w14:paraId="5DC3DC39"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14:paraId="3DE47111"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14:paraId="7FD26466" w14:textId="77777777"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Použití unikátních elektronických podpisů žadatelů/příjemců/pracovníků implementační struktury při realizaci všech aktivit procesu implementace v průřezu všech programů/projektů spadajících pod DoP.</w:t>
      </w:r>
    </w:p>
    <w:p w14:paraId="4562AB58"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75542668" w14:textId="77777777" w:rsidR="0078621C" w:rsidRPr="00736962" w:rsidRDefault="0078621C" w:rsidP="0078621C">
      <w:pPr>
        <w:jc w:val="both"/>
        <w:rPr>
          <w:rFonts w:ascii="Arial" w:hAnsi="Arial" w:cs="Arial"/>
          <w:sz w:val="22"/>
          <w:szCs w:val="22"/>
        </w:rPr>
      </w:pPr>
    </w:p>
    <w:p w14:paraId="38526303"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14:paraId="4BAD2E0D" w14:textId="77777777"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14:paraId="4DCC78E5" w14:textId="77777777"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Podíl elektronizovaných procesů v rámci standartních postupů implementace ESIF.  Elektronizovaným procesem se rozumí komplexní převedení/úprava daného procesu do elektronické podoby ve smyslu eGovernment.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14:paraId="3846D0AB" w14:textId="77777777"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14:paraId="0FC0040B" w14:textId="77777777" w:rsidR="00810370" w:rsidRPr="00736962" w:rsidRDefault="00810370" w:rsidP="00810370">
      <w:pPr>
        <w:jc w:val="both"/>
        <w:rPr>
          <w:rFonts w:ascii="Arial" w:hAnsi="Arial" w:cs="Arial"/>
          <w:sz w:val="22"/>
          <w:szCs w:val="22"/>
        </w:rPr>
      </w:pPr>
    </w:p>
    <w:p w14:paraId="5467DE41" w14:textId="77777777"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14:paraId="2FC64FA9" w14:textId="77777777"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14:paraId="65EADD62" w14:textId="77777777"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14:paraId="7E3BF461" w14:textId="77777777"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14:paraId="5D1B3023" w14:textId="77777777"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14:paraId="77129524" w14:textId="77777777"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14:paraId="1EF06B89" w14:textId="77777777"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14:paraId="085A1827" w14:textId="77777777"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14:paraId="035D382F" w14:textId="77777777"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Census nebo reprezentativní vzorek s 10% spolehlivostí na 90% hladině významnosti, ošetřen non-response bias. Hodnota indikátoru je zjištěna agregováním odpovědí obou skupin respondentů, váhy 1:1.</w:t>
      </w:r>
    </w:p>
    <w:p w14:paraId="2A411667" w14:textId="77777777"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lastRenderedPageBreak/>
        <w:t>Indikátor je možné použít pro specifický cíl SC 2-1.</w:t>
      </w:r>
    </w:p>
    <w:p w14:paraId="1E053128" w14:textId="77777777" w:rsidR="00B60CF9" w:rsidRPr="00736962" w:rsidRDefault="00B60CF9" w:rsidP="00680911">
      <w:pPr>
        <w:jc w:val="both"/>
        <w:rPr>
          <w:rFonts w:ascii="Arial" w:hAnsi="Arial" w:cs="Arial"/>
          <w:b/>
          <w:sz w:val="22"/>
          <w:szCs w:val="22"/>
        </w:rPr>
      </w:pPr>
    </w:p>
    <w:p w14:paraId="483B86CD" w14:textId="77777777"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14:paraId="2EAF33F3" w14:textId="77777777"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Úplnost a správnost dat v systému</w:t>
      </w:r>
    </w:p>
    <w:p w14:paraId="1268C414" w14:textId="77777777" w:rsidR="00680911" w:rsidRPr="00736962" w:rsidRDefault="00680911" w:rsidP="0016612C">
      <w:pPr>
        <w:keepNext/>
        <w:keepLines/>
        <w:spacing w:before="60" w:after="120"/>
        <w:jc w:val="both"/>
        <w:rPr>
          <w:rFonts w:ascii="Arial" w:hAnsi="Arial" w:cs="Arial"/>
          <w:bCs/>
          <w:sz w:val="22"/>
          <w:szCs w:val="22"/>
        </w:rPr>
      </w:pPr>
      <w:r w:rsidRPr="00736962">
        <w:rPr>
          <w:rFonts w:ascii="Arial" w:hAnsi="Arial" w:cs="Arial"/>
          <w:bCs/>
          <w:sz w:val="22"/>
          <w:szCs w:val="22"/>
        </w:rPr>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14:paraId="5836DBBA" w14:textId="77777777" w:rsidR="00680911" w:rsidRPr="00736962" w:rsidRDefault="00680911" w:rsidP="0016612C">
      <w:pPr>
        <w:keepNext/>
        <w:keepLines/>
        <w:jc w:val="both"/>
        <w:rPr>
          <w:rFonts w:ascii="Arial" w:hAnsi="Arial" w:cs="Arial"/>
          <w:sz w:val="22"/>
          <w:szCs w:val="22"/>
        </w:rPr>
      </w:pPr>
      <w:r w:rsidRPr="00736962">
        <w:rPr>
          <w:rFonts w:ascii="Arial" w:hAnsi="Arial" w:cs="Arial"/>
          <w:sz w:val="22"/>
          <w:szCs w:val="22"/>
        </w:rPr>
        <w:t>Indikátor je možné použít pro specifický cíl SC 2-1.</w:t>
      </w:r>
    </w:p>
    <w:p w14:paraId="4B984BB5" w14:textId="77777777" w:rsidR="00E0227A" w:rsidRPr="00736962" w:rsidRDefault="00E0227A" w:rsidP="00074932">
      <w:pPr>
        <w:jc w:val="both"/>
        <w:rPr>
          <w:rFonts w:ascii="Arial" w:hAnsi="Arial" w:cs="Arial"/>
          <w:b/>
          <w:sz w:val="22"/>
          <w:szCs w:val="22"/>
        </w:rPr>
      </w:pPr>
    </w:p>
    <w:p w14:paraId="2C9D3021" w14:textId="77777777" w:rsidR="00CD3343" w:rsidRPr="00440045" w:rsidRDefault="00EA5E55" w:rsidP="00094A0C">
      <w:pPr>
        <w:pStyle w:val="S1"/>
        <w:keepNext w:val="0"/>
        <w:pageBreakBefore/>
        <w:tabs>
          <w:tab w:val="clear" w:pos="1068"/>
        </w:tabs>
        <w:ind w:left="709" w:hanging="425"/>
        <w:rPr>
          <w:rFonts w:cs="Arial"/>
        </w:rPr>
      </w:pPr>
      <w:bookmarkStart w:id="40" w:name="_Toc447526821"/>
      <w:bookmarkStart w:id="41" w:name="_Indikátor_výstupu_48.05.00"/>
      <w:bookmarkStart w:id="42" w:name="_Indikátor_výstupu_48.07.00"/>
      <w:bookmarkStart w:id="43" w:name="_Indikátor_výstupu_48.07.20"/>
      <w:bookmarkStart w:id="44" w:name="_Indikátor_výstupu_48.09.00"/>
      <w:bookmarkStart w:id="45" w:name="_Indikátor_výsledku_48.10.00"/>
      <w:bookmarkStart w:id="46" w:name="_Indikátor_výstupu_48.11.00"/>
      <w:bookmarkStart w:id="47" w:name="_Indikátor_výsledku_48.13.00"/>
      <w:bookmarkStart w:id="48" w:name="_Indikátor_výsledku_48.19.00"/>
      <w:bookmarkStart w:id="49" w:name="_Indikátor_výsledku_48.19.50"/>
      <w:bookmarkStart w:id="50" w:name="_Indikátor_výstupu_48.19.60"/>
      <w:bookmarkStart w:id="51" w:name="_Indikátor_výstupu_48.21.00"/>
      <w:bookmarkStart w:id="52" w:name="_Indikátor_výstupu_48.23.00"/>
      <w:bookmarkStart w:id="53" w:name="_Indikátor_výstupu_48.24.00"/>
      <w:bookmarkStart w:id="54" w:name="_Indikátor_výstupu_48.24.20"/>
      <w:bookmarkStart w:id="55" w:name="_Indikátor_výstupu_48.24.30"/>
      <w:bookmarkStart w:id="56" w:name="_Indikátor_výsledku_48.25.00"/>
      <w:bookmarkStart w:id="57" w:name="_Indikátor_výstupu_48.31.00"/>
      <w:bookmarkStart w:id="58" w:name="_Indikátor_výsledku_48.31.01"/>
      <w:bookmarkStart w:id="59" w:name="_Toc51795547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9"/>
    </w:p>
    <w:p w14:paraId="254C1F82" w14:textId="77777777"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14:paraId="00759A2D" w14:textId="77777777" w:rsidTr="000405C7">
        <w:trPr>
          <w:tblHeader/>
        </w:trPr>
        <w:tc>
          <w:tcPr>
            <w:tcW w:w="2660" w:type="dxa"/>
            <w:shd w:val="clear" w:color="auto" w:fill="99CCFF"/>
            <w:vAlign w:val="center"/>
          </w:tcPr>
          <w:p w14:paraId="74617692" w14:textId="77777777" w:rsidR="007A4BD2" w:rsidRPr="00736962" w:rsidRDefault="009A0A2A" w:rsidP="000405C7">
            <w:pPr>
              <w:spacing w:before="120" w:after="120"/>
              <w:jc w:val="center"/>
              <w:rPr>
                <w:rFonts w:ascii="Arial" w:hAnsi="Arial" w:cs="Arial"/>
                <w:b/>
                <w:sz w:val="22"/>
                <w:szCs w:val="24"/>
              </w:rPr>
            </w:pPr>
            <w:r>
              <w:rPr>
                <w:rFonts w:ascii="Arial" w:hAnsi="Arial" w:cs="Arial"/>
                <w:b/>
                <w:sz w:val="22"/>
                <w:szCs w:val="24"/>
              </w:rPr>
              <w:t>Verze</w:t>
            </w:r>
          </w:p>
        </w:tc>
        <w:tc>
          <w:tcPr>
            <w:tcW w:w="7055" w:type="dxa"/>
            <w:shd w:val="clear" w:color="auto" w:fill="99CCFF"/>
            <w:vAlign w:val="center"/>
          </w:tcPr>
          <w:p w14:paraId="5A0EAFA8" w14:textId="77777777" w:rsidR="007A4BD2" w:rsidRPr="00736962" w:rsidRDefault="007A4BD2" w:rsidP="000405C7">
            <w:pPr>
              <w:jc w:val="center"/>
              <w:rPr>
                <w:rFonts w:ascii="Arial" w:hAnsi="Arial" w:cs="Arial"/>
                <w:b/>
                <w:sz w:val="22"/>
                <w:szCs w:val="24"/>
              </w:rPr>
            </w:pPr>
            <w:r w:rsidRPr="00736962">
              <w:rPr>
                <w:rFonts w:ascii="Arial" w:hAnsi="Arial" w:cs="Arial"/>
                <w:b/>
                <w:sz w:val="22"/>
                <w:szCs w:val="24"/>
              </w:rPr>
              <w:t>Popis změn</w:t>
            </w:r>
          </w:p>
        </w:tc>
      </w:tr>
      <w:tr w:rsidR="00F53E52" w:rsidRPr="00FE76D8" w14:paraId="0CADC13C" w14:textId="77777777" w:rsidTr="00832649">
        <w:trPr>
          <w:tblHeader/>
        </w:trPr>
        <w:tc>
          <w:tcPr>
            <w:tcW w:w="2660" w:type="dxa"/>
            <w:shd w:val="clear" w:color="auto" w:fill="99CCFF"/>
          </w:tcPr>
          <w:p w14:paraId="3AA8512B" w14:textId="77777777" w:rsidR="00F53E52" w:rsidRPr="00736962" w:rsidRDefault="007A44AE" w:rsidP="007D4554">
            <w:pPr>
              <w:jc w:val="both"/>
              <w:rPr>
                <w:rFonts w:ascii="Arial" w:hAnsi="Arial" w:cs="Arial"/>
                <w:sz w:val="22"/>
                <w:szCs w:val="24"/>
              </w:rPr>
            </w:pPr>
            <w:r>
              <w:rPr>
                <w:rFonts w:ascii="Arial" w:hAnsi="Arial" w:cs="Arial"/>
                <w:sz w:val="22"/>
                <w:szCs w:val="24"/>
              </w:rPr>
              <w:t>V</w:t>
            </w:r>
            <w:r w:rsidR="00F53E52" w:rsidRPr="00736962">
              <w:rPr>
                <w:rFonts w:ascii="Arial" w:hAnsi="Arial" w:cs="Arial"/>
                <w:sz w:val="22"/>
                <w:szCs w:val="24"/>
              </w:rPr>
              <w:t xml:space="preserve">ydání 1/2 </w:t>
            </w:r>
          </w:p>
        </w:tc>
        <w:tc>
          <w:tcPr>
            <w:tcW w:w="7055" w:type="dxa"/>
            <w:shd w:val="clear" w:color="auto" w:fill="99CCFF"/>
            <w:vAlign w:val="center"/>
          </w:tcPr>
          <w:p w14:paraId="663EA787" w14:textId="77777777"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14:paraId="4E1E2EAA" w14:textId="77777777" w:rsidTr="00832649">
        <w:trPr>
          <w:tblHeader/>
        </w:trPr>
        <w:tc>
          <w:tcPr>
            <w:tcW w:w="2660" w:type="dxa"/>
            <w:shd w:val="clear" w:color="auto" w:fill="99CCFF"/>
          </w:tcPr>
          <w:p w14:paraId="00DAD073" w14:textId="77777777" w:rsidR="00DF5AAF" w:rsidRPr="00736962" w:rsidRDefault="007A44AE" w:rsidP="007D4554">
            <w:pPr>
              <w:jc w:val="both"/>
              <w:rPr>
                <w:rFonts w:ascii="Arial" w:hAnsi="Arial" w:cs="Arial"/>
                <w:sz w:val="22"/>
                <w:szCs w:val="24"/>
              </w:rPr>
            </w:pPr>
            <w:r>
              <w:rPr>
                <w:rFonts w:ascii="Arial" w:hAnsi="Arial" w:cs="Arial"/>
                <w:sz w:val="22"/>
                <w:szCs w:val="24"/>
              </w:rPr>
              <w:t>V</w:t>
            </w:r>
            <w:r w:rsidR="00DF5AAF" w:rsidRPr="00736962">
              <w:rPr>
                <w:rFonts w:ascii="Arial" w:hAnsi="Arial" w:cs="Arial"/>
                <w:sz w:val="22"/>
                <w:szCs w:val="24"/>
              </w:rPr>
              <w:t>ydání 1/2</w:t>
            </w:r>
          </w:p>
        </w:tc>
        <w:tc>
          <w:tcPr>
            <w:tcW w:w="7055" w:type="dxa"/>
            <w:shd w:val="clear" w:color="auto" w:fill="99CCFF"/>
            <w:vAlign w:val="center"/>
          </w:tcPr>
          <w:p w14:paraId="657B8159" w14:textId="77777777"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14:paraId="6CA73171" w14:textId="77777777" w:rsidTr="00832649">
        <w:trPr>
          <w:tblHeader/>
        </w:trPr>
        <w:tc>
          <w:tcPr>
            <w:tcW w:w="2660" w:type="dxa"/>
            <w:shd w:val="clear" w:color="auto" w:fill="99CCFF"/>
          </w:tcPr>
          <w:p w14:paraId="76F1144F" w14:textId="77777777"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14:paraId="19A511C3" w14:textId="77777777"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14:paraId="50F7E379" w14:textId="77777777" w:rsidTr="00832649">
        <w:trPr>
          <w:tblHeader/>
        </w:trPr>
        <w:tc>
          <w:tcPr>
            <w:tcW w:w="2660" w:type="dxa"/>
            <w:shd w:val="clear" w:color="auto" w:fill="99CCFF"/>
          </w:tcPr>
          <w:p w14:paraId="6520A074" w14:textId="77777777"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14:paraId="2FB86B44" w14:textId="77777777"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14:paraId="0FE502E5" w14:textId="77777777" w:rsidTr="00832649">
        <w:trPr>
          <w:tblHeader/>
        </w:trPr>
        <w:tc>
          <w:tcPr>
            <w:tcW w:w="2660" w:type="dxa"/>
            <w:shd w:val="clear" w:color="auto" w:fill="99CCFF"/>
          </w:tcPr>
          <w:p w14:paraId="50DE75A5" w14:textId="77777777"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14:paraId="015408DF" w14:textId="77777777"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14:paraId="2B29367F" w14:textId="77777777" w:rsidTr="00832649">
        <w:trPr>
          <w:tblHeader/>
        </w:trPr>
        <w:tc>
          <w:tcPr>
            <w:tcW w:w="2660" w:type="dxa"/>
            <w:shd w:val="clear" w:color="auto" w:fill="99CCFF"/>
          </w:tcPr>
          <w:p w14:paraId="5FACC14A" w14:textId="77777777" w:rsidR="00942FAE"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14:paraId="01801EC6" w14:textId="77777777"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14:paraId="7253BA64" w14:textId="77777777" w:rsidTr="00832649">
        <w:trPr>
          <w:tblHeader/>
        </w:trPr>
        <w:tc>
          <w:tcPr>
            <w:tcW w:w="2660" w:type="dxa"/>
            <w:shd w:val="clear" w:color="auto" w:fill="99CCFF"/>
          </w:tcPr>
          <w:p w14:paraId="671C7230" w14:textId="77777777"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14:paraId="49558ECA" w14:textId="77777777"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14:paraId="64F3CB93" w14:textId="77777777" w:rsidTr="00832649">
        <w:trPr>
          <w:tblHeader/>
        </w:trPr>
        <w:tc>
          <w:tcPr>
            <w:tcW w:w="2660" w:type="dxa"/>
            <w:shd w:val="clear" w:color="auto" w:fill="99CCFF"/>
          </w:tcPr>
          <w:p w14:paraId="11227475" w14:textId="77777777" w:rsidR="00906172" w:rsidRPr="00736962" w:rsidRDefault="007A44AE"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14:paraId="71DA7628" w14:textId="77777777"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14:paraId="7BA080C4" w14:textId="77777777" w:rsidTr="00832649">
        <w:trPr>
          <w:tblHeader/>
        </w:trPr>
        <w:tc>
          <w:tcPr>
            <w:tcW w:w="2660" w:type="dxa"/>
            <w:shd w:val="clear" w:color="auto" w:fill="99CCFF"/>
          </w:tcPr>
          <w:p w14:paraId="77D5A7BB" w14:textId="77777777" w:rsidR="009E5912" w:rsidRDefault="007A44AE" w:rsidP="007D4554">
            <w:pPr>
              <w:jc w:val="both"/>
              <w:rPr>
                <w:rFonts w:ascii="Arial" w:hAnsi="Arial" w:cs="Arial"/>
                <w:sz w:val="22"/>
                <w:szCs w:val="24"/>
              </w:rPr>
            </w:pPr>
            <w:r>
              <w:rPr>
                <w:rFonts w:ascii="Arial" w:hAnsi="Arial" w:cs="Arial"/>
                <w:sz w:val="22"/>
                <w:szCs w:val="24"/>
              </w:rPr>
              <w:t>V</w:t>
            </w:r>
            <w:r w:rsidR="009E5912">
              <w:rPr>
                <w:rFonts w:ascii="Arial" w:hAnsi="Arial" w:cs="Arial"/>
                <w:sz w:val="22"/>
                <w:szCs w:val="24"/>
              </w:rPr>
              <w:t>ydání 1/8</w:t>
            </w:r>
          </w:p>
        </w:tc>
        <w:tc>
          <w:tcPr>
            <w:tcW w:w="7055" w:type="dxa"/>
            <w:shd w:val="clear" w:color="auto" w:fill="99CCFF"/>
            <w:vAlign w:val="center"/>
          </w:tcPr>
          <w:p w14:paraId="5A90AF43" w14:textId="77777777"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14:paraId="26835932" w14:textId="77777777" w:rsidTr="00832649">
        <w:trPr>
          <w:tblHeader/>
        </w:trPr>
        <w:tc>
          <w:tcPr>
            <w:tcW w:w="2660" w:type="dxa"/>
            <w:shd w:val="clear" w:color="auto" w:fill="99CCFF"/>
          </w:tcPr>
          <w:p w14:paraId="5778E0D4" w14:textId="77777777" w:rsidR="00690D55" w:rsidRDefault="007A44AE" w:rsidP="007D4554">
            <w:pPr>
              <w:jc w:val="both"/>
              <w:rPr>
                <w:rFonts w:ascii="Arial" w:hAnsi="Arial" w:cs="Arial"/>
                <w:sz w:val="22"/>
                <w:szCs w:val="24"/>
              </w:rPr>
            </w:pPr>
            <w:r>
              <w:rPr>
                <w:rFonts w:ascii="Arial" w:hAnsi="Arial" w:cs="Arial"/>
                <w:sz w:val="22"/>
                <w:szCs w:val="24"/>
              </w:rPr>
              <w:t>V</w:t>
            </w:r>
            <w:r w:rsidR="00690D55">
              <w:rPr>
                <w:rFonts w:ascii="Arial" w:hAnsi="Arial" w:cs="Arial"/>
                <w:sz w:val="22"/>
                <w:szCs w:val="24"/>
              </w:rPr>
              <w:t>ydání 1/9</w:t>
            </w:r>
          </w:p>
        </w:tc>
        <w:tc>
          <w:tcPr>
            <w:tcW w:w="7055" w:type="dxa"/>
            <w:shd w:val="clear" w:color="auto" w:fill="99CCFF"/>
            <w:vAlign w:val="center"/>
          </w:tcPr>
          <w:p w14:paraId="53560825" w14:textId="77777777" w:rsidR="00690D55" w:rsidRDefault="00690D55" w:rsidP="004C0BA7">
            <w:pPr>
              <w:jc w:val="both"/>
              <w:rPr>
                <w:rFonts w:ascii="Arial" w:hAnsi="Arial" w:cs="Arial"/>
                <w:sz w:val="22"/>
                <w:szCs w:val="24"/>
              </w:rPr>
            </w:pPr>
            <w:r>
              <w:rPr>
                <w:rFonts w:ascii="Arial" w:hAnsi="Arial" w:cs="Arial"/>
                <w:sz w:val="22"/>
                <w:szCs w:val="24"/>
              </w:rPr>
              <w:t>Upřesnění přílohy č. 8b.</w:t>
            </w:r>
          </w:p>
        </w:tc>
      </w:tr>
      <w:tr w:rsidR="00B7772A" w:rsidRPr="00FE76D8" w14:paraId="49DBCE3F" w14:textId="77777777" w:rsidTr="00832649">
        <w:trPr>
          <w:tblHeader/>
        </w:trPr>
        <w:tc>
          <w:tcPr>
            <w:tcW w:w="2660" w:type="dxa"/>
            <w:shd w:val="clear" w:color="auto" w:fill="99CCFF"/>
          </w:tcPr>
          <w:p w14:paraId="1801A045" w14:textId="77777777" w:rsidR="00B7772A" w:rsidRDefault="00B7772A" w:rsidP="007D4554">
            <w:pPr>
              <w:jc w:val="both"/>
              <w:rPr>
                <w:rFonts w:ascii="Arial" w:hAnsi="Arial" w:cs="Arial"/>
                <w:sz w:val="22"/>
                <w:szCs w:val="24"/>
              </w:rPr>
            </w:pPr>
            <w:r>
              <w:rPr>
                <w:rFonts w:ascii="Arial" w:hAnsi="Arial" w:cs="Arial"/>
                <w:sz w:val="22"/>
                <w:szCs w:val="24"/>
              </w:rPr>
              <w:t>Vydání 2/0</w:t>
            </w:r>
          </w:p>
        </w:tc>
        <w:tc>
          <w:tcPr>
            <w:tcW w:w="7055" w:type="dxa"/>
            <w:shd w:val="clear" w:color="auto" w:fill="99CCFF"/>
            <w:vAlign w:val="center"/>
          </w:tcPr>
          <w:p w14:paraId="116E2706" w14:textId="77777777" w:rsidR="00B7772A" w:rsidRDefault="00C449D6" w:rsidP="00532BF4">
            <w:pPr>
              <w:jc w:val="both"/>
              <w:rPr>
                <w:rFonts w:ascii="Arial" w:hAnsi="Arial" w:cs="Arial"/>
                <w:sz w:val="22"/>
                <w:szCs w:val="24"/>
              </w:rPr>
            </w:pPr>
            <w:r>
              <w:rPr>
                <w:rFonts w:ascii="Arial" w:hAnsi="Arial" w:cs="Arial"/>
                <w:sz w:val="22"/>
                <w:szCs w:val="24"/>
              </w:rPr>
              <w:t xml:space="preserve">Upřesněn text v kap. 3 </w:t>
            </w:r>
            <w:r w:rsidR="00532BF4">
              <w:rPr>
                <w:rFonts w:ascii="Arial" w:hAnsi="Arial" w:cs="Arial"/>
                <w:sz w:val="22"/>
                <w:szCs w:val="24"/>
              </w:rPr>
              <w:t>„</w:t>
            </w:r>
            <w:r>
              <w:rPr>
                <w:rFonts w:ascii="Arial" w:hAnsi="Arial" w:cs="Arial"/>
                <w:sz w:val="22"/>
                <w:szCs w:val="24"/>
              </w:rPr>
              <w:t>Sankce při nenapl</w:t>
            </w:r>
            <w:r w:rsidR="00532BF4">
              <w:rPr>
                <w:rFonts w:ascii="Arial" w:hAnsi="Arial" w:cs="Arial"/>
                <w:sz w:val="22"/>
                <w:szCs w:val="24"/>
              </w:rPr>
              <w:t xml:space="preserve">nění indikátorů“. V části </w:t>
            </w:r>
            <w:r w:rsidR="00EA6329">
              <w:rPr>
                <w:rFonts w:ascii="Arial" w:hAnsi="Arial" w:cs="Arial"/>
                <w:sz w:val="22"/>
                <w:szCs w:val="24"/>
              </w:rPr>
              <w:br/>
            </w:r>
            <w:r w:rsidR="00532BF4">
              <w:rPr>
                <w:rFonts w:ascii="Arial" w:hAnsi="Arial" w:cs="Arial"/>
                <w:sz w:val="22"/>
                <w:szCs w:val="24"/>
              </w:rPr>
              <w:t>3. 3. u</w:t>
            </w:r>
            <w:r>
              <w:rPr>
                <w:rFonts w:ascii="Arial" w:hAnsi="Arial" w:cs="Arial"/>
                <w:sz w:val="22"/>
                <w:szCs w:val="24"/>
              </w:rPr>
              <w:t>praven text a pravidla pro podávání změn v</w:t>
            </w:r>
            <w:r w:rsidR="00532BF4">
              <w:rPr>
                <w:rFonts w:ascii="Arial" w:hAnsi="Arial" w:cs="Arial"/>
                <w:sz w:val="22"/>
                <w:szCs w:val="24"/>
              </w:rPr>
              <w:t> projektu týkajících se snížení a přeplnění cílové</w:t>
            </w:r>
            <w:r>
              <w:rPr>
                <w:rFonts w:ascii="Arial" w:hAnsi="Arial" w:cs="Arial"/>
                <w:sz w:val="22"/>
                <w:szCs w:val="24"/>
              </w:rPr>
              <w:t xml:space="preserve"> hodnot</w:t>
            </w:r>
            <w:r w:rsidR="00532BF4">
              <w:rPr>
                <w:rFonts w:ascii="Arial" w:hAnsi="Arial" w:cs="Arial"/>
                <w:sz w:val="22"/>
                <w:szCs w:val="24"/>
              </w:rPr>
              <w:t>y</w:t>
            </w:r>
            <w:r>
              <w:rPr>
                <w:rFonts w:ascii="Arial" w:hAnsi="Arial" w:cs="Arial"/>
                <w:sz w:val="22"/>
                <w:szCs w:val="24"/>
              </w:rPr>
              <w:t xml:space="preserve"> indikátorů. Doplnění definice indikátoru 82500 a 82520 o služební poměr. </w:t>
            </w:r>
            <w:r w:rsidR="00BC193D">
              <w:rPr>
                <w:rFonts w:ascii="Arial" w:hAnsi="Arial" w:cs="Arial"/>
                <w:sz w:val="22"/>
                <w:szCs w:val="24"/>
              </w:rPr>
              <w:t>Doplnění poznámky k pracovnímu úvazku v příloze č. 8b.</w:t>
            </w:r>
          </w:p>
        </w:tc>
      </w:tr>
      <w:tr w:rsidR="00785372" w:rsidRPr="00FE76D8" w14:paraId="15BB6CD7" w14:textId="77777777" w:rsidTr="00832649">
        <w:trPr>
          <w:tblHeader/>
        </w:trPr>
        <w:tc>
          <w:tcPr>
            <w:tcW w:w="2660" w:type="dxa"/>
            <w:shd w:val="clear" w:color="auto" w:fill="99CCFF"/>
          </w:tcPr>
          <w:p w14:paraId="10842227" w14:textId="77777777" w:rsidR="00785372" w:rsidRDefault="00785372" w:rsidP="007D4554">
            <w:pPr>
              <w:jc w:val="both"/>
              <w:rPr>
                <w:rFonts w:ascii="Arial" w:hAnsi="Arial" w:cs="Arial"/>
                <w:sz w:val="22"/>
                <w:szCs w:val="24"/>
              </w:rPr>
            </w:pPr>
            <w:r>
              <w:rPr>
                <w:rFonts w:ascii="Arial" w:hAnsi="Arial" w:cs="Arial"/>
                <w:sz w:val="22"/>
                <w:szCs w:val="24"/>
              </w:rPr>
              <w:t>Vydání 2/4</w:t>
            </w:r>
          </w:p>
        </w:tc>
        <w:tc>
          <w:tcPr>
            <w:tcW w:w="7055" w:type="dxa"/>
            <w:shd w:val="clear" w:color="auto" w:fill="99CCFF"/>
            <w:vAlign w:val="center"/>
          </w:tcPr>
          <w:p w14:paraId="381EEEC9" w14:textId="77777777" w:rsidR="00785372" w:rsidRDefault="004E3A6F" w:rsidP="00124966">
            <w:pPr>
              <w:jc w:val="both"/>
              <w:rPr>
                <w:rFonts w:ascii="Arial" w:hAnsi="Arial" w:cs="Arial"/>
                <w:sz w:val="22"/>
                <w:szCs w:val="24"/>
              </w:rPr>
            </w:pPr>
            <w:r>
              <w:rPr>
                <w:rFonts w:ascii="Arial" w:hAnsi="Arial" w:cs="Arial"/>
                <w:sz w:val="22"/>
                <w:szCs w:val="24"/>
              </w:rPr>
              <w:t>Upřesněn text ke změně dosažené hodnoty v ZoR projektu.</w:t>
            </w:r>
            <w:r w:rsidR="007722D6">
              <w:rPr>
                <w:rFonts w:ascii="Arial" w:hAnsi="Arial" w:cs="Arial"/>
                <w:sz w:val="22"/>
                <w:szCs w:val="24"/>
              </w:rPr>
              <w:t xml:space="preserve"> Upřesnění informací u indikátorů 82000</w:t>
            </w:r>
            <w:r w:rsidR="00124966">
              <w:rPr>
                <w:rFonts w:ascii="Arial" w:hAnsi="Arial" w:cs="Arial"/>
                <w:sz w:val="22"/>
                <w:szCs w:val="24"/>
              </w:rPr>
              <w:t xml:space="preserve"> a přidání poznámky pod čarou č. 6 ke způsobu jeho vykazování. Upřesnění informací u indikátoru</w:t>
            </w:r>
            <w:r w:rsidR="007722D6">
              <w:rPr>
                <w:rFonts w:ascii="Arial" w:hAnsi="Arial" w:cs="Arial"/>
                <w:sz w:val="22"/>
                <w:szCs w:val="24"/>
              </w:rPr>
              <w:t xml:space="preserve"> 82520.</w:t>
            </w:r>
            <w:r>
              <w:rPr>
                <w:rFonts w:ascii="Arial" w:hAnsi="Arial" w:cs="Arial"/>
                <w:sz w:val="22"/>
                <w:szCs w:val="24"/>
              </w:rPr>
              <w:t xml:space="preserve">  </w:t>
            </w:r>
          </w:p>
        </w:tc>
      </w:tr>
      <w:tr w:rsidR="007A44AE" w:rsidRPr="00FE76D8" w14:paraId="07B9D06D" w14:textId="77777777" w:rsidTr="00A905AF">
        <w:trPr>
          <w:tblHeader/>
        </w:trPr>
        <w:tc>
          <w:tcPr>
            <w:tcW w:w="2660" w:type="dxa"/>
            <w:shd w:val="clear" w:color="auto" w:fill="99CCFF"/>
          </w:tcPr>
          <w:p w14:paraId="524B2316" w14:textId="77777777" w:rsidR="007A44AE" w:rsidRDefault="007A44AE" w:rsidP="007D4554">
            <w:pPr>
              <w:jc w:val="both"/>
              <w:rPr>
                <w:rFonts w:ascii="Arial" w:hAnsi="Arial" w:cs="Arial"/>
                <w:sz w:val="22"/>
                <w:szCs w:val="24"/>
              </w:rPr>
            </w:pPr>
            <w:r>
              <w:rPr>
                <w:rFonts w:ascii="Arial" w:hAnsi="Arial" w:cs="Arial"/>
                <w:sz w:val="22"/>
                <w:szCs w:val="24"/>
              </w:rPr>
              <w:t>Vydání 2/5</w:t>
            </w:r>
          </w:p>
        </w:tc>
        <w:tc>
          <w:tcPr>
            <w:tcW w:w="7055" w:type="dxa"/>
            <w:shd w:val="clear" w:color="auto" w:fill="99CCFF"/>
          </w:tcPr>
          <w:p w14:paraId="278DD890" w14:textId="77777777" w:rsidR="007A44AE" w:rsidRPr="00A905AF" w:rsidRDefault="007449D9" w:rsidP="002F330A">
            <w:pPr>
              <w:jc w:val="both"/>
              <w:rPr>
                <w:rFonts w:ascii="Arial" w:hAnsi="Arial" w:cs="Arial"/>
                <w:sz w:val="22"/>
                <w:szCs w:val="24"/>
              </w:rPr>
            </w:pPr>
            <w:r w:rsidRPr="00A905AF">
              <w:rPr>
                <w:rFonts w:ascii="Arial" w:hAnsi="Arial" w:cs="Arial"/>
                <w:sz w:val="22"/>
                <w:szCs w:val="24"/>
              </w:rPr>
              <w:t>Úprava kapitoly 2.4 Hlavní/Interní indikátory, Projektové indikátory,</w:t>
            </w:r>
            <w:r w:rsidR="00765CD9" w:rsidRPr="00A905AF">
              <w:rPr>
                <w:rFonts w:ascii="Arial" w:hAnsi="Arial" w:cs="Arial"/>
                <w:sz w:val="22"/>
                <w:szCs w:val="24"/>
              </w:rPr>
              <w:t xml:space="preserve"> kap. 3.3 Žádost o změnu projektu,</w:t>
            </w:r>
            <w:r w:rsidRPr="00A905AF">
              <w:rPr>
                <w:rFonts w:ascii="Arial" w:hAnsi="Arial" w:cs="Arial"/>
                <w:sz w:val="22"/>
                <w:szCs w:val="24"/>
              </w:rPr>
              <w:t xml:space="preserve"> </w:t>
            </w:r>
            <w:r w:rsidR="008C01DA" w:rsidRPr="00A905AF">
              <w:rPr>
                <w:rFonts w:ascii="Arial" w:hAnsi="Arial" w:cs="Arial"/>
                <w:sz w:val="22"/>
                <w:szCs w:val="24"/>
              </w:rPr>
              <w:t>Z</w:t>
            </w:r>
            <w:r w:rsidRPr="00A905AF">
              <w:rPr>
                <w:rFonts w:ascii="Arial" w:hAnsi="Arial" w:cs="Arial"/>
                <w:sz w:val="22"/>
                <w:szCs w:val="24"/>
              </w:rPr>
              <w:t>měna indikátoru 81101 na hlavní</w:t>
            </w:r>
            <w:r w:rsidR="008C01DA" w:rsidRPr="00A905AF">
              <w:rPr>
                <w:rFonts w:ascii="Arial" w:hAnsi="Arial" w:cs="Arial"/>
                <w:sz w:val="22"/>
                <w:szCs w:val="24"/>
              </w:rPr>
              <w:t xml:space="preserve"> indikátor pro SC 1.1 a SC 1.3.  Odebrání znaku P (projektový indikátor) indikátorům 80220 a 80920.</w:t>
            </w:r>
            <w:r w:rsidR="002F330A" w:rsidRPr="00A905AF">
              <w:rPr>
                <w:rFonts w:ascii="Arial" w:hAnsi="Arial" w:cs="Arial"/>
                <w:sz w:val="22"/>
                <w:szCs w:val="24"/>
              </w:rPr>
              <w:t xml:space="preserve"> Příloha č. 8a zrušena.</w:t>
            </w:r>
          </w:p>
        </w:tc>
      </w:tr>
      <w:tr w:rsidR="00520E04" w:rsidRPr="00FE76D8" w14:paraId="7161A896" w14:textId="77777777" w:rsidTr="00A905AF">
        <w:trPr>
          <w:tblHeader/>
        </w:trPr>
        <w:tc>
          <w:tcPr>
            <w:tcW w:w="2660" w:type="dxa"/>
            <w:shd w:val="clear" w:color="auto" w:fill="99CCFF"/>
          </w:tcPr>
          <w:p w14:paraId="348D152D" w14:textId="03E8EFD3" w:rsidR="00520E04" w:rsidRDefault="00520E04" w:rsidP="007D4554">
            <w:pPr>
              <w:jc w:val="both"/>
              <w:rPr>
                <w:rFonts w:ascii="Arial" w:hAnsi="Arial" w:cs="Arial"/>
                <w:sz w:val="22"/>
                <w:szCs w:val="24"/>
              </w:rPr>
            </w:pPr>
            <w:r>
              <w:rPr>
                <w:rFonts w:ascii="Arial" w:hAnsi="Arial" w:cs="Arial"/>
                <w:sz w:val="22"/>
                <w:szCs w:val="24"/>
              </w:rPr>
              <w:t>Vydání 2/7</w:t>
            </w:r>
          </w:p>
        </w:tc>
        <w:tc>
          <w:tcPr>
            <w:tcW w:w="7055" w:type="dxa"/>
            <w:shd w:val="clear" w:color="auto" w:fill="99CCFF"/>
          </w:tcPr>
          <w:p w14:paraId="2372422E" w14:textId="4BC0A111" w:rsidR="00520E04" w:rsidRPr="00A905AF" w:rsidRDefault="00ED6088" w:rsidP="00ED6088">
            <w:pPr>
              <w:jc w:val="both"/>
              <w:rPr>
                <w:rFonts w:ascii="Arial" w:hAnsi="Arial" w:cs="Arial"/>
                <w:sz w:val="22"/>
                <w:szCs w:val="24"/>
              </w:rPr>
            </w:pPr>
            <w:r>
              <w:rPr>
                <w:rFonts w:ascii="Arial" w:hAnsi="Arial" w:cs="Arial"/>
                <w:sz w:val="22"/>
                <w:szCs w:val="24"/>
              </w:rPr>
              <w:t>V k</w:t>
            </w:r>
            <w:r w:rsidR="00520E04">
              <w:rPr>
                <w:rFonts w:ascii="Arial" w:hAnsi="Arial" w:cs="Arial"/>
                <w:sz w:val="22"/>
                <w:szCs w:val="24"/>
              </w:rPr>
              <w:t xml:space="preserve">ap 4.1 doplněno u popisu indikátoru 82520, že nebude vykazován příjemci </w:t>
            </w:r>
            <w:r w:rsidR="00520E04">
              <w:rPr>
                <w:rFonts w:ascii="Arial" w:hAnsi="Arial" w:cs="Arial"/>
                <w:bCs/>
                <w:i/>
                <w:sz w:val="22"/>
                <w:szCs w:val="22"/>
              </w:rPr>
              <w:t xml:space="preserve">Úřad vlády, MŽP a TA ČR. </w:t>
            </w:r>
          </w:p>
        </w:tc>
      </w:tr>
      <w:tr w:rsidR="002352A7" w:rsidRPr="00FE76D8" w14:paraId="27CF6045" w14:textId="77777777" w:rsidTr="00A905AF">
        <w:trPr>
          <w:tblHeader/>
        </w:trPr>
        <w:tc>
          <w:tcPr>
            <w:tcW w:w="2660" w:type="dxa"/>
            <w:shd w:val="clear" w:color="auto" w:fill="99CCFF"/>
          </w:tcPr>
          <w:p w14:paraId="3C3203F0" w14:textId="15EDFC41" w:rsidR="002352A7" w:rsidRDefault="002352A7" w:rsidP="007D4554">
            <w:pPr>
              <w:jc w:val="both"/>
              <w:rPr>
                <w:rFonts w:ascii="Arial" w:hAnsi="Arial" w:cs="Arial"/>
                <w:sz w:val="22"/>
                <w:szCs w:val="24"/>
              </w:rPr>
            </w:pPr>
            <w:r>
              <w:rPr>
                <w:rFonts w:ascii="Arial" w:hAnsi="Arial" w:cs="Arial"/>
                <w:sz w:val="22"/>
                <w:szCs w:val="24"/>
              </w:rPr>
              <w:t>Vydání 2/9</w:t>
            </w:r>
          </w:p>
        </w:tc>
        <w:tc>
          <w:tcPr>
            <w:tcW w:w="7055" w:type="dxa"/>
            <w:shd w:val="clear" w:color="auto" w:fill="99CCFF"/>
          </w:tcPr>
          <w:p w14:paraId="65CDEB79" w14:textId="2C260407" w:rsidR="002352A7" w:rsidRDefault="002352A7" w:rsidP="003B70A7">
            <w:pPr>
              <w:jc w:val="both"/>
              <w:rPr>
                <w:rFonts w:ascii="Arial" w:hAnsi="Arial" w:cs="Arial"/>
                <w:sz w:val="22"/>
                <w:szCs w:val="24"/>
              </w:rPr>
            </w:pPr>
            <w:r>
              <w:rPr>
                <w:rFonts w:ascii="Arial" w:hAnsi="Arial" w:cs="Arial"/>
                <w:sz w:val="22"/>
                <w:szCs w:val="24"/>
              </w:rPr>
              <w:t xml:space="preserve">V části 3.1 a 3.2 upravena výše sankcí při nenaplnění indikátorů. </w:t>
            </w:r>
            <w:r w:rsidR="00D13675">
              <w:rPr>
                <w:rFonts w:ascii="Arial" w:hAnsi="Arial" w:cs="Arial"/>
                <w:sz w:val="22"/>
                <w:szCs w:val="24"/>
              </w:rPr>
              <w:t>V části 3.3</w:t>
            </w:r>
            <w:r w:rsidR="007B1F87">
              <w:rPr>
                <w:rFonts w:ascii="Arial" w:hAnsi="Arial" w:cs="Arial"/>
                <w:sz w:val="22"/>
                <w:szCs w:val="24"/>
              </w:rPr>
              <w:t xml:space="preserve"> upraveny procenta pro podání žádosti </w:t>
            </w:r>
            <w:r w:rsidR="003B70A7">
              <w:rPr>
                <w:rFonts w:ascii="Arial" w:hAnsi="Arial" w:cs="Arial"/>
                <w:sz w:val="22"/>
                <w:szCs w:val="24"/>
              </w:rPr>
              <w:t>u</w:t>
            </w:r>
            <w:r w:rsidR="007B1F87">
              <w:rPr>
                <w:rFonts w:ascii="Arial" w:hAnsi="Arial" w:cs="Arial"/>
                <w:sz w:val="22"/>
                <w:szCs w:val="24"/>
              </w:rPr>
              <w:t xml:space="preserve"> snížení cílové hodnoty indikátoru a konkretizována informace o změně rozpočtu v případě snížení hodnoty indikátoru.</w:t>
            </w:r>
          </w:p>
        </w:tc>
      </w:tr>
    </w:tbl>
    <w:p w14:paraId="7E7D9D57" w14:textId="77777777" w:rsidR="00C17EE3" w:rsidRDefault="00C17EE3" w:rsidP="004847A5"/>
    <w:p w14:paraId="340A1834" w14:textId="77777777" w:rsidR="00A500AA" w:rsidRDefault="00A500AA">
      <w:r>
        <w:br w:type="page"/>
      </w:r>
    </w:p>
    <w:p w14:paraId="024F57A3" w14:textId="77777777" w:rsidR="00442D89" w:rsidRPr="00442D89" w:rsidRDefault="00442D89" w:rsidP="00E20C5A">
      <w:pPr>
        <w:pStyle w:val="Nadpis1"/>
        <w:numPr>
          <w:ilvl w:val="0"/>
          <w:numId w:val="0"/>
        </w:numPr>
      </w:pPr>
      <w:bookmarkStart w:id="60" w:name="_Toc517955473"/>
      <w:r>
        <w:lastRenderedPageBreak/>
        <w:t>Přílohy</w:t>
      </w:r>
      <w:bookmarkEnd w:id="60"/>
    </w:p>
    <w:p w14:paraId="38E1CC66" w14:textId="77777777"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14:paraId="496B4A23" w14:textId="77777777"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68F82" w14:textId="77777777" w:rsidR="0025562B" w:rsidRDefault="0025562B">
      <w:r>
        <w:separator/>
      </w:r>
    </w:p>
  </w:endnote>
  <w:endnote w:type="continuationSeparator" w:id="0">
    <w:p w14:paraId="49F7D2B6" w14:textId="77777777" w:rsidR="0025562B" w:rsidRDefault="0025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61FA" w14:textId="77777777" w:rsidR="0025562B" w:rsidRPr="00D17AA0" w:rsidRDefault="0025562B" w:rsidP="00E26B4A">
    <w:pPr>
      <w:pStyle w:val="Zpat"/>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53B8" w14:textId="72BC477A" w:rsidR="0025562B" w:rsidRPr="007A5F3F" w:rsidRDefault="0025562B"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274126">
      <w:rPr>
        <w:rStyle w:val="slostrnky"/>
        <w:rFonts w:ascii="Arial" w:hAnsi="Arial" w:cs="Arial"/>
        <w:noProof/>
      </w:rPr>
      <w:t>10</w:t>
    </w:r>
    <w:r w:rsidRPr="007C5954">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2A41" w14:textId="77777777" w:rsidR="0025562B" w:rsidRDefault="0025562B">
      <w:r>
        <w:separator/>
      </w:r>
    </w:p>
  </w:footnote>
  <w:footnote w:type="continuationSeparator" w:id="0">
    <w:p w14:paraId="142A100F" w14:textId="77777777" w:rsidR="0025562B" w:rsidRDefault="0025562B">
      <w:r>
        <w:continuationSeparator/>
      </w:r>
    </w:p>
  </w:footnote>
  <w:footnote w:id="1">
    <w:p w14:paraId="022A8A63" w14:textId="77777777" w:rsidR="0025562B" w:rsidRPr="00E20C5A" w:rsidRDefault="0025562B" w:rsidP="004B2784">
      <w:pPr>
        <w:pStyle w:val="Textpoznpodarou"/>
        <w:jc w:val="both"/>
        <w:rPr>
          <w:rFonts w:ascii="Arial" w:hAnsi="Arial" w:cs="Arial"/>
        </w:rPr>
      </w:pPr>
      <w:r>
        <w:rPr>
          <w:rStyle w:val="Znakapoznpodarou"/>
        </w:rPr>
        <w:footnoteRef/>
      </w:r>
      <w:r>
        <w:t xml:space="preserve"> </w:t>
      </w:r>
      <w:r w:rsidRPr="006E5EDF">
        <w:rPr>
          <w:rFonts w:ascii="Arial" w:hAnsi="Arial" w:cs="Arial"/>
          <w:sz w:val="18"/>
        </w:rPr>
        <w:t xml:space="preserve">Definice projektového indikátory viz kapitola 2.4 </w:t>
      </w:r>
      <w:r w:rsidRPr="000405C7">
        <w:rPr>
          <w:rFonts w:ascii="Arial" w:hAnsi="Arial" w:cs="Arial"/>
          <w:sz w:val="18"/>
          <w:lang w:eastAsia="en-US"/>
        </w:rPr>
        <w:t>Hlavní/Interní indikátory, Projektové indikátory</w:t>
      </w:r>
      <w:r w:rsidRPr="006E5EDF">
        <w:rPr>
          <w:rFonts w:ascii="Arial" w:hAnsi="Arial" w:cs="Arial"/>
          <w:sz w:val="18"/>
        </w:rPr>
        <w:t>.</w:t>
      </w:r>
      <w:r w:rsidRPr="00736962">
        <w:rPr>
          <w:rFonts w:ascii="Arial" w:hAnsi="Arial" w:cs="Arial"/>
          <w:sz w:val="18"/>
        </w:rPr>
        <w:t xml:space="preserve"> </w:t>
      </w:r>
    </w:p>
  </w:footnote>
  <w:footnote w:id="2">
    <w:p w14:paraId="350BB45C" w14:textId="77777777" w:rsidR="0025562B" w:rsidRDefault="0025562B">
      <w:pPr>
        <w:pStyle w:val="Textpoznpodarou"/>
      </w:pPr>
      <w:r>
        <w:rPr>
          <w:rStyle w:val="Znakapoznpodarou"/>
        </w:rPr>
        <w:footnoteRef/>
      </w:r>
      <w:r>
        <w:t xml:space="preserve"> U indikátoru 82500 není požadována cílová hodnota.</w:t>
      </w:r>
    </w:p>
  </w:footnote>
  <w:footnote w:id="3">
    <w:p w14:paraId="1D12F056" w14:textId="77777777" w:rsidR="0025562B" w:rsidRDefault="0025562B" w:rsidP="003D5F11">
      <w:pPr>
        <w:pStyle w:val="Textpoznpodarou"/>
      </w:pPr>
      <w:r>
        <w:rPr>
          <w:rStyle w:val="Znakapoznpodarou"/>
        </w:rPr>
        <w:footnoteRef/>
      </w:r>
      <w:r>
        <w:t xml:space="preserve"> U indikátoru 82500 není požadována cílová hodnota.</w:t>
      </w:r>
    </w:p>
    <w:p w14:paraId="7A9AE596" w14:textId="77777777" w:rsidR="0025562B" w:rsidRDefault="0025562B">
      <w:pPr>
        <w:pStyle w:val="Textpoznpodarou"/>
      </w:pPr>
    </w:p>
  </w:footnote>
  <w:footnote w:id="4">
    <w:p w14:paraId="23669D3C" w14:textId="77777777" w:rsidR="0025562B" w:rsidRDefault="0025562B" w:rsidP="00454F15">
      <w:pPr>
        <w:pStyle w:val="Textpoznpodarou"/>
      </w:pPr>
      <w:r>
        <w:rPr>
          <w:rStyle w:val="Znakapoznpodarou"/>
        </w:rPr>
        <w:footnoteRef/>
      </w:r>
      <w:r>
        <w:t xml:space="preserve"> U indikátoru 82500 není požadována cílová hodnota programu.</w:t>
      </w:r>
    </w:p>
    <w:p w14:paraId="32AAD672" w14:textId="77777777" w:rsidR="0025562B" w:rsidRDefault="0025562B">
      <w:pPr>
        <w:pStyle w:val="Textpoznpodarou"/>
      </w:pPr>
    </w:p>
  </w:footnote>
  <w:footnote w:id="5">
    <w:p w14:paraId="5EF1B079" w14:textId="77777777" w:rsidR="0025562B" w:rsidRDefault="0025562B">
      <w:pPr>
        <w:pStyle w:val="Textpoznpodarou"/>
      </w:pPr>
      <w:r>
        <w:rPr>
          <w:rStyle w:val="Znakapoznpodarou"/>
        </w:rPr>
        <w:footnoteRef/>
      </w:r>
      <w:r>
        <w:t xml:space="preserve"> V případě, kdy není přímo vytvořena pozvánka na danou akci, postačí doložit program akce, který byl odeslán daným účastníkům.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661F" w14:textId="77777777" w:rsidR="0025562B" w:rsidRPr="00EE5E40" w:rsidRDefault="0025562B"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7EF0220F" wp14:editId="5D5788DE">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371E7" w14:textId="77777777" w:rsidR="0025562B" w:rsidRDefault="0025562B" w:rsidP="000E0D8F">
    <w:pPr>
      <w:pStyle w:val="PKNorml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15:restartNumberingAfterBreak="0">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2" w15:restartNumberingAfterBreak="0">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2"/>
  </w:num>
  <w:num w:numId="6">
    <w:abstractNumId w:val="4"/>
  </w:num>
  <w:num w:numId="7">
    <w:abstractNumId w:val="15"/>
  </w:num>
  <w:num w:numId="8">
    <w:abstractNumId w:val="2"/>
  </w:num>
  <w:num w:numId="9">
    <w:abstractNumId w:val="9"/>
  </w:num>
  <w:num w:numId="10">
    <w:abstractNumId w:val="16"/>
  </w:num>
  <w:num w:numId="11">
    <w:abstractNumId w:val="14"/>
  </w:num>
  <w:num w:numId="12">
    <w:abstractNumId w:val="11"/>
  </w:num>
  <w:num w:numId="13">
    <w:abstractNumId w:val="17"/>
  </w:num>
  <w:num w:numId="14">
    <w:abstractNumId w:val="13"/>
  </w:num>
  <w:num w:numId="15">
    <w:abstractNumId w:val="10"/>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22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5F53"/>
    <w:rsid w:val="00016818"/>
    <w:rsid w:val="00016E94"/>
    <w:rsid w:val="0001727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5C7"/>
    <w:rsid w:val="00040DFD"/>
    <w:rsid w:val="00041F10"/>
    <w:rsid w:val="000459E2"/>
    <w:rsid w:val="000471C1"/>
    <w:rsid w:val="00051092"/>
    <w:rsid w:val="00052DA6"/>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2BBD"/>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C717B"/>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4966"/>
    <w:rsid w:val="00125A50"/>
    <w:rsid w:val="00125C39"/>
    <w:rsid w:val="00127F18"/>
    <w:rsid w:val="0013029F"/>
    <w:rsid w:val="0013075C"/>
    <w:rsid w:val="001309C3"/>
    <w:rsid w:val="00130E30"/>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432"/>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612C"/>
    <w:rsid w:val="001679CF"/>
    <w:rsid w:val="00167D37"/>
    <w:rsid w:val="00167F30"/>
    <w:rsid w:val="0017236F"/>
    <w:rsid w:val="00172371"/>
    <w:rsid w:val="00172ACA"/>
    <w:rsid w:val="00172C2E"/>
    <w:rsid w:val="00174A90"/>
    <w:rsid w:val="00175A73"/>
    <w:rsid w:val="001765A1"/>
    <w:rsid w:val="00177E7E"/>
    <w:rsid w:val="001801F5"/>
    <w:rsid w:val="001808F9"/>
    <w:rsid w:val="00180FA9"/>
    <w:rsid w:val="00182229"/>
    <w:rsid w:val="00183866"/>
    <w:rsid w:val="00184DA9"/>
    <w:rsid w:val="00185889"/>
    <w:rsid w:val="00190692"/>
    <w:rsid w:val="001919D5"/>
    <w:rsid w:val="001934F1"/>
    <w:rsid w:val="00194CB9"/>
    <w:rsid w:val="00195666"/>
    <w:rsid w:val="00196119"/>
    <w:rsid w:val="0019679D"/>
    <w:rsid w:val="0019784E"/>
    <w:rsid w:val="00197B52"/>
    <w:rsid w:val="001A0A18"/>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6F9A"/>
    <w:rsid w:val="001D75FF"/>
    <w:rsid w:val="001E3A09"/>
    <w:rsid w:val="001E3E05"/>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2C1D"/>
    <w:rsid w:val="00233D42"/>
    <w:rsid w:val="002352A7"/>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562B"/>
    <w:rsid w:val="00256163"/>
    <w:rsid w:val="00260C2E"/>
    <w:rsid w:val="00261047"/>
    <w:rsid w:val="002627B9"/>
    <w:rsid w:val="002635FC"/>
    <w:rsid w:val="00263B45"/>
    <w:rsid w:val="0026612C"/>
    <w:rsid w:val="0026724A"/>
    <w:rsid w:val="00267962"/>
    <w:rsid w:val="00272847"/>
    <w:rsid w:val="00273104"/>
    <w:rsid w:val="00274126"/>
    <w:rsid w:val="00275EBE"/>
    <w:rsid w:val="0027630C"/>
    <w:rsid w:val="0028051E"/>
    <w:rsid w:val="00281DC9"/>
    <w:rsid w:val="00282441"/>
    <w:rsid w:val="002841C0"/>
    <w:rsid w:val="002845B6"/>
    <w:rsid w:val="00284754"/>
    <w:rsid w:val="00284B72"/>
    <w:rsid w:val="00286DB2"/>
    <w:rsid w:val="002872D8"/>
    <w:rsid w:val="002877E1"/>
    <w:rsid w:val="002916A7"/>
    <w:rsid w:val="00291F8A"/>
    <w:rsid w:val="002930D0"/>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2BE4"/>
    <w:rsid w:val="002D43E0"/>
    <w:rsid w:val="002D4C51"/>
    <w:rsid w:val="002D52B7"/>
    <w:rsid w:val="002D56B4"/>
    <w:rsid w:val="002D6491"/>
    <w:rsid w:val="002D6C1A"/>
    <w:rsid w:val="002D7E07"/>
    <w:rsid w:val="002E1B7E"/>
    <w:rsid w:val="002E259F"/>
    <w:rsid w:val="002E31F7"/>
    <w:rsid w:val="002E3320"/>
    <w:rsid w:val="002E37F2"/>
    <w:rsid w:val="002E401D"/>
    <w:rsid w:val="002E439A"/>
    <w:rsid w:val="002E73E1"/>
    <w:rsid w:val="002F32E7"/>
    <w:rsid w:val="002F330A"/>
    <w:rsid w:val="002F3AA2"/>
    <w:rsid w:val="002F61A8"/>
    <w:rsid w:val="002F7B69"/>
    <w:rsid w:val="00300C51"/>
    <w:rsid w:val="003015CF"/>
    <w:rsid w:val="0030170E"/>
    <w:rsid w:val="0030238F"/>
    <w:rsid w:val="00302432"/>
    <w:rsid w:val="0030573D"/>
    <w:rsid w:val="00306859"/>
    <w:rsid w:val="003073B6"/>
    <w:rsid w:val="00307A6A"/>
    <w:rsid w:val="00307F07"/>
    <w:rsid w:val="00310680"/>
    <w:rsid w:val="00312673"/>
    <w:rsid w:val="00313390"/>
    <w:rsid w:val="0031438A"/>
    <w:rsid w:val="0031439A"/>
    <w:rsid w:val="0031616C"/>
    <w:rsid w:val="0031659F"/>
    <w:rsid w:val="003168E2"/>
    <w:rsid w:val="00317170"/>
    <w:rsid w:val="00317C97"/>
    <w:rsid w:val="003208F3"/>
    <w:rsid w:val="00322D13"/>
    <w:rsid w:val="0032391B"/>
    <w:rsid w:val="00323BCC"/>
    <w:rsid w:val="00324EC4"/>
    <w:rsid w:val="003252A4"/>
    <w:rsid w:val="0033486A"/>
    <w:rsid w:val="00335615"/>
    <w:rsid w:val="00336329"/>
    <w:rsid w:val="003366A1"/>
    <w:rsid w:val="003406D0"/>
    <w:rsid w:val="00343AA7"/>
    <w:rsid w:val="00345442"/>
    <w:rsid w:val="00346EEB"/>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1CC"/>
    <w:rsid w:val="0037357C"/>
    <w:rsid w:val="00373DCC"/>
    <w:rsid w:val="003742C0"/>
    <w:rsid w:val="003754E2"/>
    <w:rsid w:val="00376CF7"/>
    <w:rsid w:val="00381ACE"/>
    <w:rsid w:val="00381E67"/>
    <w:rsid w:val="00382AD4"/>
    <w:rsid w:val="003833B7"/>
    <w:rsid w:val="003837EC"/>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0A7"/>
    <w:rsid w:val="003B7AD8"/>
    <w:rsid w:val="003C0506"/>
    <w:rsid w:val="003C0BB3"/>
    <w:rsid w:val="003C1B2A"/>
    <w:rsid w:val="003C2922"/>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3F632F"/>
    <w:rsid w:val="004002BB"/>
    <w:rsid w:val="004006CB"/>
    <w:rsid w:val="00401436"/>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074"/>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4A4"/>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A6F"/>
    <w:rsid w:val="004E3C70"/>
    <w:rsid w:val="004E3D92"/>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0E04"/>
    <w:rsid w:val="00521688"/>
    <w:rsid w:val="00523E09"/>
    <w:rsid w:val="00524097"/>
    <w:rsid w:val="005251E3"/>
    <w:rsid w:val="005263D3"/>
    <w:rsid w:val="005279F9"/>
    <w:rsid w:val="00531490"/>
    <w:rsid w:val="00531E6A"/>
    <w:rsid w:val="00532BF4"/>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3B00"/>
    <w:rsid w:val="005A4BA8"/>
    <w:rsid w:val="005A569B"/>
    <w:rsid w:val="005A7292"/>
    <w:rsid w:val="005B0197"/>
    <w:rsid w:val="005B2DDB"/>
    <w:rsid w:val="005B4828"/>
    <w:rsid w:val="005B55C3"/>
    <w:rsid w:val="005B57D1"/>
    <w:rsid w:val="005B63CA"/>
    <w:rsid w:val="005B6FD3"/>
    <w:rsid w:val="005B7789"/>
    <w:rsid w:val="005C0DE5"/>
    <w:rsid w:val="005C1868"/>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37BBE"/>
    <w:rsid w:val="006418C3"/>
    <w:rsid w:val="00644D47"/>
    <w:rsid w:val="006453AC"/>
    <w:rsid w:val="00645E69"/>
    <w:rsid w:val="0065056F"/>
    <w:rsid w:val="006510D0"/>
    <w:rsid w:val="00653522"/>
    <w:rsid w:val="006535DE"/>
    <w:rsid w:val="006544A4"/>
    <w:rsid w:val="0065496D"/>
    <w:rsid w:val="00655A1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3B80"/>
    <w:rsid w:val="00685675"/>
    <w:rsid w:val="006856CD"/>
    <w:rsid w:val="00686C4B"/>
    <w:rsid w:val="0068733C"/>
    <w:rsid w:val="00687F98"/>
    <w:rsid w:val="00690D55"/>
    <w:rsid w:val="00690EDE"/>
    <w:rsid w:val="00691411"/>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5EDF"/>
    <w:rsid w:val="006E7206"/>
    <w:rsid w:val="006F0017"/>
    <w:rsid w:val="006F09A0"/>
    <w:rsid w:val="006F1927"/>
    <w:rsid w:val="006F1C81"/>
    <w:rsid w:val="006F1F15"/>
    <w:rsid w:val="006F21CA"/>
    <w:rsid w:val="006F38F5"/>
    <w:rsid w:val="006F4BF8"/>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3209"/>
    <w:rsid w:val="007350B5"/>
    <w:rsid w:val="0073541B"/>
    <w:rsid w:val="00736962"/>
    <w:rsid w:val="00737CB4"/>
    <w:rsid w:val="007408E5"/>
    <w:rsid w:val="007434B9"/>
    <w:rsid w:val="00743E89"/>
    <w:rsid w:val="00744855"/>
    <w:rsid w:val="007449D9"/>
    <w:rsid w:val="00745D36"/>
    <w:rsid w:val="00747496"/>
    <w:rsid w:val="007474D8"/>
    <w:rsid w:val="0075069E"/>
    <w:rsid w:val="00750807"/>
    <w:rsid w:val="007521F1"/>
    <w:rsid w:val="00752309"/>
    <w:rsid w:val="00752E5B"/>
    <w:rsid w:val="00754B2A"/>
    <w:rsid w:val="00755184"/>
    <w:rsid w:val="00756C0C"/>
    <w:rsid w:val="00757DD0"/>
    <w:rsid w:val="007610C3"/>
    <w:rsid w:val="00761243"/>
    <w:rsid w:val="00761D66"/>
    <w:rsid w:val="00764331"/>
    <w:rsid w:val="00764975"/>
    <w:rsid w:val="00765898"/>
    <w:rsid w:val="00765CD9"/>
    <w:rsid w:val="00766CC7"/>
    <w:rsid w:val="00766E90"/>
    <w:rsid w:val="007675E2"/>
    <w:rsid w:val="00767E2D"/>
    <w:rsid w:val="007722D6"/>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372"/>
    <w:rsid w:val="007858D4"/>
    <w:rsid w:val="00785924"/>
    <w:rsid w:val="0078621C"/>
    <w:rsid w:val="007865D4"/>
    <w:rsid w:val="0078660E"/>
    <w:rsid w:val="00786A1C"/>
    <w:rsid w:val="0079067C"/>
    <w:rsid w:val="00792DFE"/>
    <w:rsid w:val="0079503D"/>
    <w:rsid w:val="00796577"/>
    <w:rsid w:val="0079681C"/>
    <w:rsid w:val="00796B35"/>
    <w:rsid w:val="007A44AE"/>
    <w:rsid w:val="007A4BD2"/>
    <w:rsid w:val="007A5F3F"/>
    <w:rsid w:val="007A61DD"/>
    <w:rsid w:val="007A637A"/>
    <w:rsid w:val="007A6BCC"/>
    <w:rsid w:val="007A71D8"/>
    <w:rsid w:val="007A7429"/>
    <w:rsid w:val="007B0302"/>
    <w:rsid w:val="007B1F87"/>
    <w:rsid w:val="007B20C6"/>
    <w:rsid w:val="007B24F8"/>
    <w:rsid w:val="007B2830"/>
    <w:rsid w:val="007B366A"/>
    <w:rsid w:val="007B3829"/>
    <w:rsid w:val="007B70ED"/>
    <w:rsid w:val="007B7564"/>
    <w:rsid w:val="007B7AB8"/>
    <w:rsid w:val="007B7ED9"/>
    <w:rsid w:val="007C5954"/>
    <w:rsid w:val="007C5EA6"/>
    <w:rsid w:val="007C5F56"/>
    <w:rsid w:val="007C6BA6"/>
    <w:rsid w:val="007D2E64"/>
    <w:rsid w:val="007D4554"/>
    <w:rsid w:val="007D5F2E"/>
    <w:rsid w:val="007D6510"/>
    <w:rsid w:val="007D6852"/>
    <w:rsid w:val="007E0D6D"/>
    <w:rsid w:val="007E1869"/>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1D49"/>
    <w:rsid w:val="008078EE"/>
    <w:rsid w:val="008100AB"/>
    <w:rsid w:val="0081027F"/>
    <w:rsid w:val="00810370"/>
    <w:rsid w:val="0081060B"/>
    <w:rsid w:val="00810F1F"/>
    <w:rsid w:val="0081103E"/>
    <w:rsid w:val="00812245"/>
    <w:rsid w:val="00812322"/>
    <w:rsid w:val="00812A22"/>
    <w:rsid w:val="0081390C"/>
    <w:rsid w:val="0082103B"/>
    <w:rsid w:val="00822615"/>
    <w:rsid w:val="00823F81"/>
    <w:rsid w:val="0082533D"/>
    <w:rsid w:val="00825EA1"/>
    <w:rsid w:val="00826277"/>
    <w:rsid w:val="008263DA"/>
    <w:rsid w:val="00830FD9"/>
    <w:rsid w:val="00832649"/>
    <w:rsid w:val="008326A3"/>
    <w:rsid w:val="00832B62"/>
    <w:rsid w:val="0083315F"/>
    <w:rsid w:val="00836572"/>
    <w:rsid w:val="0083777B"/>
    <w:rsid w:val="0084213A"/>
    <w:rsid w:val="008425AB"/>
    <w:rsid w:val="00842DC7"/>
    <w:rsid w:val="008441C8"/>
    <w:rsid w:val="00846D37"/>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33C"/>
    <w:rsid w:val="008B7633"/>
    <w:rsid w:val="008C01DA"/>
    <w:rsid w:val="008C0379"/>
    <w:rsid w:val="008C1763"/>
    <w:rsid w:val="008C2B08"/>
    <w:rsid w:val="008C2D8E"/>
    <w:rsid w:val="008C345D"/>
    <w:rsid w:val="008C35F0"/>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1D56"/>
    <w:rsid w:val="008E2EAC"/>
    <w:rsid w:val="008E38F8"/>
    <w:rsid w:val="008E61CC"/>
    <w:rsid w:val="008E6A29"/>
    <w:rsid w:val="008E6DCC"/>
    <w:rsid w:val="008E7416"/>
    <w:rsid w:val="008F08B6"/>
    <w:rsid w:val="008F0AC7"/>
    <w:rsid w:val="008F17A6"/>
    <w:rsid w:val="008F20C9"/>
    <w:rsid w:val="008F3851"/>
    <w:rsid w:val="008F4A6C"/>
    <w:rsid w:val="008F53B7"/>
    <w:rsid w:val="008F62A3"/>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2EB0"/>
    <w:rsid w:val="00926749"/>
    <w:rsid w:val="00926AFC"/>
    <w:rsid w:val="00926FC8"/>
    <w:rsid w:val="009276CA"/>
    <w:rsid w:val="009278F9"/>
    <w:rsid w:val="009304A8"/>
    <w:rsid w:val="00930720"/>
    <w:rsid w:val="00930B0A"/>
    <w:rsid w:val="00930CE8"/>
    <w:rsid w:val="00932621"/>
    <w:rsid w:val="009326B6"/>
    <w:rsid w:val="00932B8D"/>
    <w:rsid w:val="00935A31"/>
    <w:rsid w:val="00935E8A"/>
    <w:rsid w:val="009406C4"/>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3A92"/>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A2A"/>
    <w:rsid w:val="009A0DD7"/>
    <w:rsid w:val="009A2187"/>
    <w:rsid w:val="009A237B"/>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021"/>
    <w:rsid w:val="009E229E"/>
    <w:rsid w:val="009E250B"/>
    <w:rsid w:val="009E37D5"/>
    <w:rsid w:val="009E3CF6"/>
    <w:rsid w:val="009E5912"/>
    <w:rsid w:val="009E5A00"/>
    <w:rsid w:val="009E753D"/>
    <w:rsid w:val="009F04FF"/>
    <w:rsid w:val="009F05FE"/>
    <w:rsid w:val="009F0648"/>
    <w:rsid w:val="009F0A81"/>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2326"/>
    <w:rsid w:val="00A231DC"/>
    <w:rsid w:val="00A23A5D"/>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468EE"/>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05AF"/>
    <w:rsid w:val="00A9111E"/>
    <w:rsid w:val="00A92E96"/>
    <w:rsid w:val="00A93235"/>
    <w:rsid w:val="00A94558"/>
    <w:rsid w:val="00A95210"/>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B7056"/>
    <w:rsid w:val="00AC16BC"/>
    <w:rsid w:val="00AC202D"/>
    <w:rsid w:val="00AC33A5"/>
    <w:rsid w:val="00AC3F1E"/>
    <w:rsid w:val="00AC4253"/>
    <w:rsid w:val="00AC4E8E"/>
    <w:rsid w:val="00AC56F1"/>
    <w:rsid w:val="00AD010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07E6A"/>
    <w:rsid w:val="00B1008B"/>
    <w:rsid w:val="00B1035D"/>
    <w:rsid w:val="00B109E3"/>
    <w:rsid w:val="00B115DA"/>
    <w:rsid w:val="00B126BC"/>
    <w:rsid w:val="00B13523"/>
    <w:rsid w:val="00B13589"/>
    <w:rsid w:val="00B13DD6"/>
    <w:rsid w:val="00B143AD"/>
    <w:rsid w:val="00B145D4"/>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2F6E"/>
    <w:rsid w:val="00B4541E"/>
    <w:rsid w:val="00B458E8"/>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7772A"/>
    <w:rsid w:val="00B77B0F"/>
    <w:rsid w:val="00B811EF"/>
    <w:rsid w:val="00B81ACA"/>
    <w:rsid w:val="00B8209B"/>
    <w:rsid w:val="00B835E0"/>
    <w:rsid w:val="00B86B5C"/>
    <w:rsid w:val="00B87B4E"/>
    <w:rsid w:val="00B93D0C"/>
    <w:rsid w:val="00B93F70"/>
    <w:rsid w:val="00B94E49"/>
    <w:rsid w:val="00B9685D"/>
    <w:rsid w:val="00BA220B"/>
    <w:rsid w:val="00BA24F6"/>
    <w:rsid w:val="00BA25DC"/>
    <w:rsid w:val="00BA3B97"/>
    <w:rsid w:val="00BA4574"/>
    <w:rsid w:val="00BA75B8"/>
    <w:rsid w:val="00BA7ABD"/>
    <w:rsid w:val="00BB03FE"/>
    <w:rsid w:val="00BB30E9"/>
    <w:rsid w:val="00BB67A7"/>
    <w:rsid w:val="00BC171C"/>
    <w:rsid w:val="00BC193D"/>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0C75"/>
    <w:rsid w:val="00BE1B86"/>
    <w:rsid w:val="00BE4927"/>
    <w:rsid w:val="00BE789E"/>
    <w:rsid w:val="00BF02A9"/>
    <w:rsid w:val="00BF0478"/>
    <w:rsid w:val="00BF067D"/>
    <w:rsid w:val="00BF1522"/>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3F95"/>
    <w:rsid w:val="00C2460F"/>
    <w:rsid w:val="00C24F3C"/>
    <w:rsid w:val="00C258C6"/>
    <w:rsid w:val="00C25B99"/>
    <w:rsid w:val="00C26456"/>
    <w:rsid w:val="00C30757"/>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D6"/>
    <w:rsid w:val="00C449EA"/>
    <w:rsid w:val="00C44BE5"/>
    <w:rsid w:val="00C44C04"/>
    <w:rsid w:val="00C4537C"/>
    <w:rsid w:val="00C4556B"/>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573E5"/>
    <w:rsid w:val="00C60C4B"/>
    <w:rsid w:val="00C615F5"/>
    <w:rsid w:val="00C6214E"/>
    <w:rsid w:val="00C62361"/>
    <w:rsid w:val="00C63A84"/>
    <w:rsid w:val="00C63C17"/>
    <w:rsid w:val="00C67BAF"/>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9C6"/>
    <w:rsid w:val="00CC7A97"/>
    <w:rsid w:val="00CD0A58"/>
    <w:rsid w:val="00CD0B2F"/>
    <w:rsid w:val="00CD1090"/>
    <w:rsid w:val="00CD1177"/>
    <w:rsid w:val="00CD21B1"/>
    <w:rsid w:val="00CD3343"/>
    <w:rsid w:val="00CD4B8D"/>
    <w:rsid w:val="00CD518E"/>
    <w:rsid w:val="00CD5C63"/>
    <w:rsid w:val="00CD6C1B"/>
    <w:rsid w:val="00CE04F6"/>
    <w:rsid w:val="00CE10D0"/>
    <w:rsid w:val="00CE147B"/>
    <w:rsid w:val="00CE37BA"/>
    <w:rsid w:val="00CE4ACB"/>
    <w:rsid w:val="00CE4F5E"/>
    <w:rsid w:val="00CE5108"/>
    <w:rsid w:val="00CE53B5"/>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2763"/>
    <w:rsid w:val="00D1337F"/>
    <w:rsid w:val="00D13675"/>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6952"/>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04BA"/>
    <w:rsid w:val="00D71B2F"/>
    <w:rsid w:val="00D72240"/>
    <w:rsid w:val="00D726C4"/>
    <w:rsid w:val="00D7414E"/>
    <w:rsid w:val="00D76C0F"/>
    <w:rsid w:val="00D83696"/>
    <w:rsid w:val="00D840CC"/>
    <w:rsid w:val="00D841EA"/>
    <w:rsid w:val="00D84A55"/>
    <w:rsid w:val="00D84BC5"/>
    <w:rsid w:val="00D85B36"/>
    <w:rsid w:val="00D85D8B"/>
    <w:rsid w:val="00D87897"/>
    <w:rsid w:val="00D90CDF"/>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2CE"/>
    <w:rsid w:val="00DC1704"/>
    <w:rsid w:val="00DC2F7C"/>
    <w:rsid w:val="00DC3ADF"/>
    <w:rsid w:val="00DC4685"/>
    <w:rsid w:val="00DC4F15"/>
    <w:rsid w:val="00DC6D5D"/>
    <w:rsid w:val="00DD0516"/>
    <w:rsid w:val="00DD0943"/>
    <w:rsid w:val="00DD1118"/>
    <w:rsid w:val="00DD1CBF"/>
    <w:rsid w:val="00DD1E4E"/>
    <w:rsid w:val="00DD418F"/>
    <w:rsid w:val="00DD42CC"/>
    <w:rsid w:val="00DE05DE"/>
    <w:rsid w:val="00DE0B0D"/>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39A0"/>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2C5C"/>
    <w:rsid w:val="00E23AD0"/>
    <w:rsid w:val="00E24251"/>
    <w:rsid w:val="00E24933"/>
    <w:rsid w:val="00E258DF"/>
    <w:rsid w:val="00E25D86"/>
    <w:rsid w:val="00E26613"/>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20A"/>
    <w:rsid w:val="00E62353"/>
    <w:rsid w:val="00E626DF"/>
    <w:rsid w:val="00E64075"/>
    <w:rsid w:val="00E6461E"/>
    <w:rsid w:val="00E64BF5"/>
    <w:rsid w:val="00E64EFF"/>
    <w:rsid w:val="00E64F3D"/>
    <w:rsid w:val="00E650B9"/>
    <w:rsid w:val="00E666D4"/>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2C3B"/>
    <w:rsid w:val="00E83532"/>
    <w:rsid w:val="00E83879"/>
    <w:rsid w:val="00E83B8B"/>
    <w:rsid w:val="00E8569C"/>
    <w:rsid w:val="00E85F1C"/>
    <w:rsid w:val="00E86A8E"/>
    <w:rsid w:val="00E878D9"/>
    <w:rsid w:val="00E908FA"/>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329"/>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37B6"/>
    <w:rsid w:val="00ED4B99"/>
    <w:rsid w:val="00ED6088"/>
    <w:rsid w:val="00ED663B"/>
    <w:rsid w:val="00ED7E75"/>
    <w:rsid w:val="00EE0550"/>
    <w:rsid w:val="00EE1106"/>
    <w:rsid w:val="00EE1DBD"/>
    <w:rsid w:val="00EE4618"/>
    <w:rsid w:val="00EE4E5F"/>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5E2"/>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2F17"/>
    <w:rsid w:val="00F44587"/>
    <w:rsid w:val="00F44B24"/>
    <w:rsid w:val="00F475E3"/>
    <w:rsid w:val="00F51046"/>
    <w:rsid w:val="00F5258F"/>
    <w:rsid w:val="00F52B9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1E48"/>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E7726"/>
    <w:rsid w:val="00FF0467"/>
    <w:rsid w:val="00FF0B0F"/>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3"/>
    <o:shapelayout v:ext="edit">
      <o:idmap v:ext="edit" data="1"/>
    </o:shapelayout>
  </w:shapeDefaults>
  <w:decimalSymbol w:val=","/>
  <w:listSeparator w:val=";"/>
  <w14:docId w14:val="66A4DE96"/>
  <w15:docId w15:val="{655F2DD3-A8DD-419A-A5E9-3AD58DAB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AB60-0164-4793-AB28-8B7DEB2F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35</Pages>
  <Words>8478</Words>
  <Characters>50027</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58389</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Mikanová Helena</cp:lastModifiedBy>
  <cp:revision>118</cp:revision>
  <cp:lastPrinted>2015-05-26T04:24:00Z</cp:lastPrinted>
  <dcterms:created xsi:type="dcterms:W3CDTF">2016-02-03T13:15:00Z</dcterms:created>
  <dcterms:modified xsi:type="dcterms:W3CDTF">2019-08-02T06:20:00Z</dcterms:modified>
</cp:coreProperties>
</file>