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637A" w14:textId="77777777" w:rsidR="008078EE" w:rsidRPr="00CC63E4" w:rsidRDefault="008078EE" w:rsidP="008078EE">
      <w:pPr>
        <w:jc w:val="both"/>
        <w:rPr>
          <w:rFonts w:ascii="Arial" w:hAnsi="Arial" w:cs="Arial"/>
          <w:b/>
        </w:rPr>
      </w:pPr>
    </w:p>
    <w:p w14:paraId="0C2A1A5D" w14:textId="77777777" w:rsidR="008078EE" w:rsidRPr="00CC63E4" w:rsidRDefault="002D2B5D" w:rsidP="002D2B5D">
      <w:pPr>
        <w:ind w:left="4248" w:firstLine="708"/>
        <w:jc w:val="both"/>
        <w:rPr>
          <w:rFonts w:ascii="Arial" w:hAnsi="Arial" w:cs="Arial"/>
          <w:b/>
        </w:rPr>
      </w:pPr>
      <w:r>
        <w:rPr>
          <w:rFonts w:ascii="Arial" w:hAnsi="Arial" w:cs="Arial"/>
          <w:b/>
        </w:rPr>
        <w:tab/>
      </w:r>
    </w:p>
    <w:p w14:paraId="4642097F" w14:textId="77777777" w:rsidR="008078EE" w:rsidRPr="00CC63E4" w:rsidRDefault="008078EE" w:rsidP="008078EE">
      <w:pPr>
        <w:jc w:val="both"/>
        <w:rPr>
          <w:rFonts w:ascii="Arial" w:hAnsi="Arial" w:cs="Arial"/>
          <w:b/>
        </w:rPr>
      </w:pPr>
    </w:p>
    <w:p w14:paraId="6E733150" w14:textId="77777777" w:rsidR="008078EE" w:rsidRPr="00CC63E4" w:rsidRDefault="008078EE" w:rsidP="008078EE">
      <w:pPr>
        <w:jc w:val="both"/>
        <w:rPr>
          <w:rFonts w:ascii="Arial" w:hAnsi="Arial" w:cs="Arial"/>
          <w:b/>
        </w:rPr>
      </w:pPr>
    </w:p>
    <w:p w14:paraId="5437C4A5" w14:textId="77777777" w:rsidR="008078EE" w:rsidRPr="00CC63E4" w:rsidRDefault="008078EE" w:rsidP="008078EE">
      <w:pPr>
        <w:jc w:val="both"/>
        <w:rPr>
          <w:rFonts w:ascii="Arial" w:hAnsi="Arial" w:cs="Arial"/>
          <w:b/>
        </w:rPr>
      </w:pPr>
    </w:p>
    <w:p w14:paraId="7A7FCE12" w14:textId="77777777" w:rsidR="008078EE" w:rsidRPr="00CC63E4" w:rsidRDefault="008078EE" w:rsidP="008078EE">
      <w:pPr>
        <w:jc w:val="both"/>
        <w:rPr>
          <w:rFonts w:ascii="Arial" w:hAnsi="Arial" w:cs="Arial"/>
          <w:b/>
        </w:rPr>
      </w:pPr>
    </w:p>
    <w:p w14:paraId="14118A78" w14:textId="77777777" w:rsidR="008078EE" w:rsidRPr="00CC63E4" w:rsidRDefault="008078EE" w:rsidP="008078EE">
      <w:pPr>
        <w:jc w:val="both"/>
        <w:rPr>
          <w:rFonts w:ascii="Arial" w:hAnsi="Arial" w:cs="Arial"/>
          <w:b/>
        </w:rPr>
      </w:pPr>
    </w:p>
    <w:p w14:paraId="7FF9CFDE" w14:textId="77777777" w:rsidR="002B680B" w:rsidRPr="00CC63E4" w:rsidRDefault="002B680B" w:rsidP="002B680B">
      <w:pPr>
        <w:ind w:left="708" w:firstLine="708"/>
        <w:rPr>
          <w:rFonts w:ascii="Arial" w:hAnsi="Arial" w:cs="Arial"/>
          <w:b/>
          <w:sz w:val="28"/>
          <w:szCs w:val="28"/>
          <w:u w:val="single"/>
        </w:rPr>
      </w:pPr>
    </w:p>
    <w:p w14:paraId="2DA87348" w14:textId="77777777" w:rsidR="002B680B" w:rsidRPr="00CC63E4" w:rsidRDefault="002B680B" w:rsidP="002B680B">
      <w:pPr>
        <w:rPr>
          <w:rFonts w:ascii="Arial" w:hAnsi="Arial" w:cs="Arial"/>
          <w:b/>
          <w:sz w:val="52"/>
          <w:szCs w:val="52"/>
        </w:rPr>
      </w:pPr>
    </w:p>
    <w:p w14:paraId="325B5FE8" w14:textId="77777777" w:rsidR="002B680B" w:rsidRPr="00CC63E4" w:rsidRDefault="002B680B" w:rsidP="002B680B">
      <w:pPr>
        <w:ind w:left="708" w:firstLine="708"/>
        <w:rPr>
          <w:rFonts w:ascii="Arial" w:hAnsi="Arial" w:cs="Arial"/>
          <w:b/>
          <w:sz w:val="52"/>
          <w:szCs w:val="52"/>
        </w:rPr>
      </w:pPr>
    </w:p>
    <w:p w14:paraId="767B1D72" w14:textId="77777777"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14:paraId="6C259A45" w14:textId="77777777"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14:paraId="799C2CA5" w14:textId="77777777" w:rsidR="002B680B" w:rsidRPr="00CC63E4" w:rsidRDefault="002B680B" w:rsidP="002B680B">
      <w:pPr>
        <w:jc w:val="center"/>
        <w:rPr>
          <w:rFonts w:ascii="Arial" w:hAnsi="Arial" w:cs="Arial"/>
          <w:b/>
          <w:caps/>
          <w:sz w:val="48"/>
          <w:szCs w:val="48"/>
        </w:rPr>
      </w:pPr>
    </w:p>
    <w:p w14:paraId="77699F36" w14:textId="77777777" w:rsidR="002B680B" w:rsidRPr="00CC63E4" w:rsidRDefault="002B680B" w:rsidP="002B680B">
      <w:pPr>
        <w:jc w:val="center"/>
        <w:rPr>
          <w:rFonts w:ascii="Arial" w:hAnsi="Arial" w:cs="Arial"/>
          <w:b/>
          <w:caps/>
          <w:sz w:val="48"/>
          <w:szCs w:val="48"/>
        </w:rPr>
      </w:pPr>
    </w:p>
    <w:p w14:paraId="2A0DE2C3" w14:textId="77777777" w:rsidR="002B680B" w:rsidRPr="00CC63E4" w:rsidRDefault="002B680B" w:rsidP="002B680B">
      <w:pPr>
        <w:jc w:val="center"/>
        <w:rPr>
          <w:rFonts w:ascii="Arial" w:hAnsi="Arial" w:cs="Arial"/>
          <w:b/>
          <w:caps/>
          <w:sz w:val="48"/>
          <w:szCs w:val="48"/>
        </w:rPr>
      </w:pPr>
    </w:p>
    <w:p w14:paraId="71C12E53" w14:textId="77777777"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14:paraId="1B1B1E0A" w14:textId="77777777" w:rsidR="002B680B" w:rsidRPr="00CC63E4" w:rsidRDefault="002B680B" w:rsidP="002B680B">
      <w:pPr>
        <w:rPr>
          <w:rFonts w:ascii="Arial" w:hAnsi="Arial" w:cs="Arial"/>
          <w:b/>
          <w:caps/>
          <w:sz w:val="52"/>
          <w:szCs w:val="52"/>
          <w:u w:val="single"/>
        </w:rPr>
      </w:pPr>
    </w:p>
    <w:p w14:paraId="7A5C3115" w14:textId="77777777" w:rsidR="002B680B" w:rsidRPr="00CC63E4" w:rsidRDefault="002B680B" w:rsidP="002B680B">
      <w:pPr>
        <w:rPr>
          <w:rFonts w:ascii="Arial" w:hAnsi="Arial" w:cs="Arial"/>
          <w:b/>
          <w:caps/>
          <w:sz w:val="52"/>
          <w:szCs w:val="52"/>
          <w:u w:val="single"/>
        </w:rPr>
      </w:pPr>
    </w:p>
    <w:p w14:paraId="3DD3EF76" w14:textId="77777777" w:rsidR="002B680B" w:rsidRPr="00CC63E4" w:rsidRDefault="002B680B" w:rsidP="002B680B">
      <w:pPr>
        <w:rPr>
          <w:rFonts w:ascii="Arial" w:hAnsi="Arial" w:cs="Arial"/>
          <w:b/>
          <w:caps/>
          <w:sz w:val="52"/>
          <w:szCs w:val="52"/>
          <w:u w:val="single"/>
        </w:rPr>
      </w:pPr>
    </w:p>
    <w:p w14:paraId="06964D06" w14:textId="77777777" w:rsidR="002B680B" w:rsidRPr="00CC63E4" w:rsidRDefault="002B680B" w:rsidP="002B680B">
      <w:pPr>
        <w:jc w:val="center"/>
        <w:rPr>
          <w:rFonts w:ascii="Arial" w:hAnsi="Arial" w:cs="Arial"/>
          <w:b/>
          <w:caps/>
          <w:sz w:val="52"/>
          <w:szCs w:val="52"/>
          <w:u w:val="single"/>
        </w:rPr>
      </w:pPr>
    </w:p>
    <w:p w14:paraId="4F1599C6" w14:textId="77777777"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14:paraId="0AB91C6C" w14:textId="77777777" w:rsidR="002B680B" w:rsidRPr="00CC63E4" w:rsidRDefault="002B680B" w:rsidP="002B680B">
      <w:pPr>
        <w:ind w:left="708" w:firstLine="708"/>
        <w:rPr>
          <w:rFonts w:ascii="Arial" w:hAnsi="Arial" w:cs="Arial"/>
          <w:b/>
          <w:caps/>
          <w:sz w:val="52"/>
          <w:szCs w:val="52"/>
          <w:u w:val="single"/>
        </w:rPr>
      </w:pPr>
    </w:p>
    <w:p w14:paraId="7A840664" w14:textId="77777777" w:rsidR="002B680B" w:rsidRPr="00CC63E4" w:rsidRDefault="002B680B" w:rsidP="002B680B">
      <w:pPr>
        <w:ind w:left="708" w:firstLine="708"/>
        <w:rPr>
          <w:rFonts w:ascii="Arial" w:hAnsi="Arial" w:cs="Arial"/>
          <w:b/>
          <w:sz w:val="52"/>
          <w:szCs w:val="52"/>
        </w:rPr>
      </w:pPr>
    </w:p>
    <w:p w14:paraId="35F61C25" w14:textId="77777777" w:rsidR="002B680B" w:rsidRPr="00CC63E4" w:rsidRDefault="002B680B" w:rsidP="002B680B">
      <w:pPr>
        <w:ind w:left="708" w:firstLine="708"/>
        <w:rPr>
          <w:rFonts w:ascii="Arial" w:hAnsi="Arial" w:cs="Arial"/>
          <w:b/>
          <w:sz w:val="52"/>
          <w:szCs w:val="52"/>
        </w:rPr>
      </w:pPr>
    </w:p>
    <w:p w14:paraId="3DA28DFC" w14:textId="77777777" w:rsidR="002B680B" w:rsidRDefault="002B680B" w:rsidP="002B680B">
      <w:pPr>
        <w:ind w:left="708" w:firstLine="708"/>
        <w:rPr>
          <w:rFonts w:ascii="Arial" w:hAnsi="Arial" w:cs="Arial"/>
          <w:b/>
          <w:sz w:val="52"/>
          <w:szCs w:val="52"/>
        </w:rPr>
      </w:pPr>
    </w:p>
    <w:p w14:paraId="202DCE85" w14:textId="77777777" w:rsidR="00B3521F" w:rsidRDefault="00B3521F" w:rsidP="002B680B">
      <w:pPr>
        <w:ind w:left="708" w:firstLine="708"/>
        <w:rPr>
          <w:rFonts w:ascii="Arial" w:hAnsi="Arial" w:cs="Arial"/>
          <w:b/>
          <w:sz w:val="52"/>
          <w:szCs w:val="52"/>
        </w:rPr>
      </w:pPr>
    </w:p>
    <w:p w14:paraId="18589338" w14:textId="77777777" w:rsidR="00B3521F" w:rsidRPr="00CC63E4" w:rsidRDefault="00B3521F" w:rsidP="002B680B">
      <w:pPr>
        <w:ind w:left="708" w:firstLine="708"/>
        <w:rPr>
          <w:rFonts w:ascii="Arial" w:hAnsi="Arial" w:cs="Arial"/>
          <w:b/>
          <w:sz w:val="52"/>
          <w:szCs w:val="52"/>
        </w:rPr>
      </w:pPr>
    </w:p>
    <w:p w14:paraId="19148916" w14:textId="05A89818" w:rsidR="00313390" w:rsidRPr="00B11E81" w:rsidRDefault="00313390" w:rsidP="00313390">
      <w:pPr>
        <w:rPr>
          <w:sz w:val="28"/>
          <w:szCs w:val="28"/>
        </w:rPr>
      </w:pPr>
      <w:r w:rsidRPr="00973DDD">
        <w:rPr>
          <w:b/>
          <w:sz w:val="28"/>
          <w:szCs w:val="28"/>
        </w:rPr>
        <w:t xml:space="preserve">Vydání </w:t>
      </w:r>
      <w:r w:rsidR="00324EC4">
        <w:rPr>
          <w:b/>
          <w:sz w:val="28"/>
          <w:szCs w:val="28"/>
        </w:rPr>
        <w:t>2</w:t>
      </w:r>
      <w:r w:rsidRPr="00973DDD">
        <w:rPr>
          <w:b/>
          <w:sz w:val="28"/>
          <w:szCs w:val="28"/>
        </w:rPr>
        <w:t>/</w:t>
      </w:r>
      <w:r w:rsidR="00930B0A">
        <w:rPr>
          <w:b/>
          <w:sz w:val="28"/>
          <w:szCs w:val="28"/>
        </w:rPr>
        <w:t>7</w:t>
      </w:r>
      <w:r w:rsidRPr="00973DDD">
        <w:rPr>
          <w:b/>
          <w:sz w:val="28"/>
          <w:szCs w:val="28"/>
        </w:rPr>
        <w:t>, platnost</w:t>
      </w:r>
      <w:r w:rsidR="00FA213C">
        <w:rPr>
          <w:b/>
          <w:sz w:val="28"/>
          <w:szCs w:val="28"/>
        </w:rPr>
        <w:t xml:space="preserve"> </w:t>
      </w:r>
      <w:r w:rsidR="00FA213C" w:rsidRPr="002F330A">
        <w:rPr>
          <w:b/>
          <w:sz w:val="28"/>
          <w:szCs w:val="28"/>
        </w:rPr>
        <w:t xml:space="preserve">od </w:t>
      </w:r>
      <w:r w:rsidR="00ED6088">
        <w:rPr>
          <w:b/>
          <w:sz w:val="28"/>
          <w:szCs w:val="28"/>
        </w:rPr>
        <w:t>18</w:t>
      </w:r>
      <w:r w:rsidR="00FA213C" w:rsidRPr="00ED6088">
        <w:rPr>
          <w:b/>
          <w:sz w:val="28"/>
          <w:szCs w:val="28"/>
        </w:rPr>
        <w:t>.</w:t>
      </w:r>
      <w:r w:rsidR="003C2922" w:rsidRPr="00ED6088">
        <w:rPr>
          <w:b/>
          <w:sz w:val="28"/>
          <w:szCs w:val="28"/>
        </w:rPr>
        <w:t xml:space="preserve"> </w:t>
      </w:r>
      <w:r w:rsidR="00ED6088">
        <w:rPr>
          <w:b/>
          <w:sz w:val="28"/>
          <w:szCs w:val="28"/>
        </w:rPr>
        <w:t>12</w:t>
      </w:r>
      <w:r w:rsidR="00FA213C" w:rsidRPr="00ED6088">
        <w:rPr>
          <w:b/>
          <w:sz w:val="28"/>
          <w:szCs w:val="28"/>
        </w:rPr>
        <w:t>. 201</w:t>
      </w:r>
      <w:r w:rsidR="002F330A" w:rsidRPr="00ED6088">
        <w:rPr>
          <w:b/>
          <w:sz w:val="28"/>
          <w:szCs w:val="28"/>
        </w:rPr>
        <w:t>8</w:t>
      </w:r>
      <w:r w:rsidRPr="002F330A">
        <w:rPr>
          <w:b/>
          <w:sz w:val="28"/>
          <w:szCs w:val="28"/>
        </w:rPr>
        <w:t xml:space="preserve"> a účinnost od </w:t>
      </w:r>
      <w:r w:rsidR="00ED6088">
        <w:rPr>
          <w:b/>
          <w:sz w:val="28"/>
          <w:szCs w:val="28"/>
        </w:rPr>
        <w:t>0</w:t>
      </w:r>
      <w:r w:rsidR="002F330A" w:rsidRPr="00ED6088">
        <w:rPr>
          <w:b/>
          <w:sz w:val="28"/>
          <w:szCs w:val="28"/>
        </w:rPr>
        <w:t>1</w:t>
      </w:r>
      <w:r w:rsidRPr="00ED6088">
        <w:rPr>
          <w:b/>
          <w:sz w:val="28"/>
          <w:szCs w:val="28"/>
        </w:rPr>
        <w:t>.</w:t>
      </w:r>
      <w:r w:rsidR="003C2922" w:rsidRPr="00ED6088">
        <w:rPr>
          <w:b/>
          <w:sz w:val="28"/>
          <w:szCs w:val="28"/>
        </w:rPr>
        <w:t xml:space="preserve"> </w:t>
      </w:r>
      <w:r w:rsidR="002F330A" w:rsidRPr="00ED6088">
        <w:rPr>
          <w:b/>
          <w:sz w:val="28"/>
          <w:szCs w:val="28"/>
        </w:rPr>
        <w:t>0</w:t>
      </w:r>
      <w:r w:rsidR="00ED6088">
        <w:rPr>
          <w:b/>
          <w:sz w:val="28"/>
          <w:szCs w:val="28"/>
        </w:rPr>
        <w:t>1</w:t>
      </w:r>
      <w:r w:rsidRPr="00ED6088">
        <w:rPr>
          <w:b/>
          <w:sz w:val="28"/>
          <w:szCs w:val="28"/>
        </w:rPr>
        <w:t>. 201</w:t>
      </w:r>
      <w:r w:rsidR="00ED6088">
        <w:rPr>
          <w:b/>
          <w:sz w:val="28"/>
          <w:szCs w:val="28"/>
        </w:rPr>
        <w:t>9</w:t>
      </w:r>
    </w:p>
    <w:p w14:paraId="43DBDE3E" w14:textId="77777777" w:rsidR="00B56CCF" w:rsidRPr="00B11E81" w:rsidRDefault="00B56CCF" w:rsidP="00B56CCF">
      <w:pPr>
        <w:rPr>
          <w:sz w:val="28"/>
          <w:szCs w:val="28"/>
        </w:rPr>
      </w:pPr>
    </w:p>
    <w:p w14:paraId="64E9D4C7" w14:textId="77777777" w:rsidR="0009331E" w:rsidRPr="00CC63E4" w:rsidRDefault="0009331E">
      <w:pPr>
        <w:rPr>
          <w:rFonts w:ascii="Arial" w:hAnsi="Arial" w:cs="Arial"/>
        </w:rPr>
      </w:pPr>
    </w:p>
    <w:p w14:paraId="7994B17A" w14:textId="77777777" w:rsidR="00D17AA0" w:rsidRPr="00CC63E4" w:rsidRDefault="00D17AA0">
      <w:pPr>
        <w:rPr>
          <w:rFonts w:ascii="Arial" w:hAnsi="Arial" w:cs="Arial"/>
        </w:rPr>
        <w:sectPr w:rsidR="00D17AA0" w:rsidRPr="00CC63E4" w:rsidSect="00296598">
          <w:headerReference w:type="default" r:id="rId8"/>
          <w:footerReference w:type="default" r:id="rId9"/>
          <w:pgSz w:w="11906" w:h="16838"/>
          <w:pgMar w:top="1417" w:right="1417" w:bottom="1417" w:left="1417" w:header="708" w:footer="708" w:gutter="0"/>
          <w:cols w:space="708"/>
        </w:sectPr>
      </w:pPr>
    </w:p>
    <w:p w14:paraId="586997B2" w14:textId="77777777"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14:paraId="65ED6399" w14:textId="77777777"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14:paraId="0DA8B0CD" w14:textId="77777777" w:rsidTr="004F5005">
        <w:trPr>
          <w:trHeight w:val="539"/>
        </w:trPr>
        <w:tc>
          <w:tcPr>
            <w:tcW w:w="2157" w:type="dxa"/>
            <w:vAlign w:val="center"/>
          </w:tcPr>
          <w:p w14:paraId="5F12DFEA" w14:textId="77777777"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14:paraId="7224ED18" w14:textId="77777777"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14:paraId="6984622A" w14:textId="77777777" w:rsidTr="004F5005">
        <w:trPr>
          <w:trHeight w:val="539"/>
        </w:trPr>
        <w:tc>
          <w:tcPr>
            <w:tcW w:w="2157" w:type="dxa"/>
            <w:vAlign w:val="center"/>
          </w:tcPr>
          <w:p w14:paraId="1B935E59" w14:textId="77777777"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14:paraId="7F9746CF" w14:textId="77777777"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14:paraId="49874FDE" w14:textId="77777777" w:rsidTr="004F5005">
        <w:trPr>
          <w:trHeight w:val="539"/>
        </w:trPr>
        <w:tc>
          <w:tcPr>
            <w:tcW w:w="2157" w:type="dxa"/>
            <w:vAlign w:val="center"/>
          </w:tcPr>
          <w:p w14:paraId="16B6E5EA" w14:textId="77777777"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14:paraId="019EF0C4" w14:textId="77777777"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14:paraId="558268E6" w14:textId="77777777" w:rsidTr="004F5005">
        <w:trPr>
          <w:trHeight w:val="539"/>
        </w:trPr>
        <w:tc>
          <w:tcPr>
            <w:tcW w:w="2157" w:type="dxa"/>
            <w:vAlign w:val="center"/>
          </w:tcPr>
          <w:p w14:paraId="670FC81F" w14:textId="77777777"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14:paraId="637D35B6" w14:textId="77777777"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14:paraId="2100BDE1" w14:textId="77777777" w:rsidTr="004F5005">
        <w:trPr>
          <w:trHeight w:val="539"/>
        </w:trPr>
        <w:tc>
          <w:tcPr>
            <w:tcW w:w="2157" w:type="dxa"/>
            <w:vAlign w:val="center"/>
          </w:tcPr>
          <w:p w14:paraId="06FF1AF9" w14:textId="77777777"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14:paraId="03BA66A7" w14:textId="77777777"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14:paraId="0636208C" w14:textId="77777777" w:rsidTr="004F5005">
        <w:trPr>
          <w:trHeight w:val="539"/>
        </w:trPr>
        <w:tc>
          <w:tcPr>
            <w:tcW w:w="2157" w:type="dxa"/>
            <w:vAlign w:val="center"/>
          </w:tcPr>
          <w:p w14:paraId="348136D5" w14:textId="77777777"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14:paraId="5C2157E7" w14:textId="77777777"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14:paraId="20A2CEB3" w14:textId="77777777" w:rsidTr="004F5005">
        <w:trPr>
          <w:trHeight w:val="539"/>
        </w:trPr>
        <w:tc>
          <w:tcPr>
            <w:tcW w:w="2157" w:type="dxa"/>
            <w:vAlign w:val="center"/>
          </w:tcPr>
          <w:p w14:paraId="658B565A" w14:textId="77777777"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14:paraId="2D7C9D14" w14:textId="77777777"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14:paraId="040C999D" w14:textId="77777777" w:rsidTr="004F5005">
        <w:trPr>
          <w:trHeight w:val="539"/>
        </w:trPr>
        <w:tc>
          <w:tcPr>
            <w:tcW w:w="2157" w:type="dxa"/>
            <w:vAlign w:val="center"/>
          </w:tcPr>
          <w:p w14:paraId="20E078FA" w14:textId="77777777"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14:paraId="5E8DE164" w14:textId="77777777"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20574C" w:rsidRPr="00CC63E4" w14:paraId="2979A4F4" w14:textId="77777777" w:rsidTr="004F5005">
        <w:trPr>
          <w:trHeight w:val="539"/>
        </w:trPr>
        <w:tc>
          <w:tcPr>
            <w:tcW w:w="2157" w:type="dxa"/>
            <w:vAlign w:val="center"/>
          </w:tcPr>
          <w:p w14:paraId="726DDF2B" w14:textId="77777777"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14:paraId="7C176B3B" w14:textId="77777777"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14:paraId="4C829ED2" w14:textId="77777777" w:rsidTr="004F5005">
        <w:trPr>
          <w:trHeight w:val="539"/>
        </w:trPr>
        <w:tc>
          <w:tcPr>
            <w:tcW w:w="2157" w:type="dxa"/>
            <w:vAlign w:val="center"/>
          </w:tcPr>
          <w:p w14:paraId="3AB9FB7C" w14:textId="77777777"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14:paraId="0BF18B88" w14:textId="77777777"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14:paraId="350E6C9E" w14:textId="77777777" w:rsidTr="004F5005">
        <w:trPr>
          <w:trHeight w:val="539"/>
        </w:trPr>
        <w:tc>
          <w:tcPr>
            <w:tcW w:w="2157" w:type="dxa"/>
            <w:vAlign w:val="center"/>
          </w:tcPr>
          <w:p w14:paraId="4A13C3E4" w14:textId="77777777"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14:paraId="734EE75A" w14:textId="77777777"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14:paraId="378783A6" w14:textId="77777777" w:rsidTr="004F5005">
        <w:trPr>
          <w:trHeight w:val="539"/>
        </w:trPr>
        <w:tc>
          <w:tcPr>
            <w:tcW w:w="2157" w:type="dxa"/>
            <w:vAlign w:val="center"/>
          </w:tcPr>
          <w:p w14:paraId="0569CC3C" w14:textId="77777777"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14:paraId="46CCBD50" w14:textId="77777777"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14:paraId="2C0BDD40" w14:textId="77777777" w:rsidTr="004F5005">
        <w:trPr>
          <w:trHeight w:val="539"/>
        </w:trPr>
        <w:tc>
          <w:tcPr>
            <w:tcW w:w="2157" w:type="dxa"/>
            <w:vAlign w:val="center"/>
          </w:tcPr>
          <w:p w14:paraId="64D24C1F" w14:textId="77777777"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14:paraId="72BF32C6" w14:textId="77777777"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14:paraId="1D979150" w14:textId="77777777" w:rsidTr="004F5005">
        <w:trPr>
          <w:trHeight w:val="539"/>
        </w:trPr>
        <w:tc>
          <w:tcPr>
            <w:tcW w:w="2157" w:type="dxa"/>
            <w:vAlign w:val="center"/>
          </w:tcPr>
          <w:p w14:paraId="5E33BBE3" w14:textId="77777777"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14:paraId="01BBD2ED" w14:textId="77777777"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14:paraId="2F92DE5A" w14:textId="77777777" w:rsidTr="004F5005">
        <w:trPr>
          <w:trHeight w:val="539"/>
        </w:trPr>
        <w:tc>
          <w:tcPr>
            <w:tcW w:w="2157" w:type="dxa"/>
            <w:vAlign w:val="center"/>
          </w:tcPr>
          <w:p w14:paraId="5AAE5AEB" w14:textId="77777777"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14:paraId="6DE2C455" w14:textId="77777777"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14:paraId="76737035" w14:textId="77777777" w:rsidTr="004F5005">
        <w:trPr>
          <w:trHeight w:val="539"/>
        </w:trPr>
        <w:tc>
          <w:tcPr>
            <w:tcW w:w="2157" w:type="dxa"/>
            <w:vAlign w:val="center"/>
          </w:tcPr>
          <w:p w14:paraId="3068E4B5" w14:textId="77777777"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14:paraId="431ACE91" w14:textId="77777777"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14:paraId="471EFF54" w14:textId="77777777" w:rsidTr="004F5005">
        <w:trPr>
          <w:trHeight w:val="539"/>
        </w:trPr>
        <w:tc>
          <w:tcPr>
            <w:tcW w:w="2157" w:type="dxa"/>
            <w:vAlign w:val="center"/>
          </w:tcPr>
          <w:p w14:paraId="45A491CC" w14:textId="77777777"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14:paraId="557A125B" w14:textId="77777777"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14:paraId="21A2699D" w14:textId="77777777" w:rsidTr="004F5005">
        <w:trPr>
          <w:trHeight w:val="539"/>
        </w:trPr>
        <w:tc>
          <w:tcPr>
            <w:tcW w:w="2157" w:type="dxa"/>
            <w:vAlign w:val="center"/>
          </w:tcPr>
          <w:p w14:paraId="0B36244B" w14:textId="77777777"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14:paraId="371AFE81" w14:textId="77777777"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14:paraId="21C3C52F" w14:textId="77777777" w:rsidTr="004F5005">
        <w:trPr>
          <w:trHeight w:val="539"/>
        </w:trPr>
        <w:tc>
          <w:tcPr>
            <w:tcW w:w="2157" w:type="dxa"/>
            <w:vAlign w:val="center"/>
          </w:tcPr>
          <w:p w14:paraId="6EBA8233" w14:textId="77777777"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14:paraId="0421DA63" w14:textId="77777777"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14:paraId="6053E73D" w14:textId="77777777" w:rsidTr="004F5005">
        <w:trPr>
          <w:trHeight w:val="539"/>
        </w:trPr>
        <w:tc>
          <w:tcPr>
            <w:tcW w:w="2157" w:type="dxa"/>
            <w:vAlign w:val="center"/>
          </w:tcPr>
          <w:p w14:paraId="6E705EE8" w14:textId="77777777"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14:paraId="67F5EB61" w14:textId="77777777"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14:paraId="71C70A8F" w14:textId="77777777" w:rsidTr="004F5005">
        <w:trPr>
          <w:trHeight w:val="539"/>
        </w:trPr>
        <w:tc>
          <w:tcPr>
            <w:tcW w:w="2157" w:type="dxa"/>
            <w:vAlign w:val="center"/>
          </w:tcPr>
          <w:p w14:paraId="0DDB0ACC" w14:textId="77777777"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14:paraId="2739DC59" w14:textId="77777777"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14:paraId="5E4C68C1" w14:textId="77777777" w:rsidTr="004F5005">
        <w:trPr>
          <w:trHeight w:val="539"/>
        </w:trPr>
        <w:tc>
          <w:tcPr>
            <w:tcW w:w="2157" w:type="dxa"/>
            <w:vAlign w:val="center"/>
          </w:tcPr>
          <w:p w14:paraId="7BED140B" w14:textId="77777777"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14:paraId="5126F330" w14:textId="77777777"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14:paraId="2A9A6E5D" w14:textId="77777777" w:rsidTr="004F5005">
        <w:trPr>
          <w:trHeight w:val="539"/>
        </w:trPr>
        <w:tc>
          <w:tcPr>
            <w:tcW w:w="2157" w:type="dxa"/>
            <w:vAlign w:val="center"/>
          </w:tcPr>
          <w:p w14:paraId="345B98AB" w14:textId="77777777" w:rsidR="00A22326" w:rsidRDefault="00D4102B" w:rsidP="000A3203">
            <w:pPr>
              <w:autoSpaceDE w:val="0"/>
              <w:autoSpaceDN w:val="0"/>
              <w:adjustRightInd w:val="0"/>
              <w:jc w:val="right"/>
              <w:rPr>
                <w:rFonts w:ascii="Arial" w:hAnsi="Arial" w:cs="Arial"/>
                <w:sz w:val="24"/>
                <w:szCs w:val="24"/>
              </w:rPr>
            </w:pPr>
            <w:r>
              <w:rPr>
                <w:rFonts w:ascii="Arial" w:hAnsi="Arial" w:cs="Arial"/>
                <w:sz w:val="24"/>
                <w:szCs w:val="24"/>
              </w:rPr>
              <w:t>SI</w:t>
            </w:r>
          </w:p>
          <w:p w14:paraId="38FCA8D2" w14:textId="77777777"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 xml:space="preserve"> OPTP</w:t>
            </w:r>
          </w:p>
        </w:tc>
        <w:tc>
          <w:tcPr>
            <w:tcW w:w="7449" w:type="dxa"/>
            <w:vAlign w:val="center"/>
          </w:tcPr>
          <w:p w14:paraId="4FE54BD1" w14:textId="77777777"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14:paraId="0188ACAC" w14:textId="77777777" w:rsidR="00A73A9F" w:rsidRDefault="00A73A9F">
      <w:pPr>
        <w:rPr>
          <w:rFonts w:ascii="Arial" w:hAnsi="Arial" w:cs="Arial"/>
          <w:b/>
          <w:sz w:val="24"/>
          <w:szCs w:val="24"/>
        </w:rPr>
      </w:pPr>
      <w:r>
        <w:rPr>
          <w:rFonts w:ascii="Arial" w:hAnsi="Arial" w:cs="Arial"/>
          <w:b/>
          <w:sz w:val="24"/>
          <w:szCs w:val="24"/>
        </w:rPr>
        <w:br w:type="page"/>
      </w:r>
    </w:p>
    <w:p w14:paraId="7354EF83" w14:textId="77777777"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14:paraId="1C757B2A" w14:textId="77777777" w:rsidR="00CE5108" w:rsidRPr="00930720" w:rsidRDefault="00CE5108" w:rsidP="00736962">
      <w:pPr>
        <w:widowControl w:val="0"/>
        <w:rPr>
          <w:rFonts w:ascii="Arial" w:hAnsi="Arial" w:cs="Arial"/>
          <w:sz w:val="22"/>
          <w:szCs w:val="22"/>
        </w:rPr>
      </w:pPr>
    </w:p>
    <w:p w14:paraId="6202C1F6" w14:textId="6287EDDB" w:rsidR="002F330A" w:rsidRPr="00A905AF" w:rsidRDefault="00A56E3D">
      <w:pPr>
        <w:pStyle w:val="Obsah1"/>
        <w:tabs>
          <w:tab w:val="left" w:pos="400"/>
        </w:tabs>
        <w:rPr>
          <w:rFonts w:ascii="Arial" w:eastAsiaTheme="minorEastAsia" w:hAnsi="Arial" w:cs="Arial"/>
          <w:noProof/>
          <w:sz w:val="24"/>
          <w:szCs w:val="22"/>
        </w:rPr>
      </w:pPr>
      <w:r w:rsidRPr="00A905AF">
        <w:rPr>
          <w:rFonts w:ascii="Arial" w:hAnsi="Arial" w:cs="Arial"/>
          <w:sz w:val="22"/>
          <w:szCs w:val="22"/>
        </w:rPr>
        <w:fldChar w:fldCharType="begin"/>
      </w:r>
      <w:r w:rsidR="00B73F32" w:rsidRPr="002930D0">
        <w:rPr>
          <w:rFonts w:ascii="Arial" w:hAnsi="Arial" w:cs="Arial"/>
          <w:sz w:val="22"/>
          <w:szCs w:val="22"/>
        </w:rPr>
        <w:instrText xml:space="preserve"> TOC \o "1-2" \u </w:instrText>
      </w:r>
      <w:r w:rsidRPr="00A905AF">
        <w:rPr>
          <w:rFonts w:ascii="Arial" w:hAnsi="Arial" w:cs="Arial"/>
          <w:sz w:val="22"/>
          <w:szCs w:val="22"/>
        </w:rPr>
        <w:fldChar w:fldCharType="separate"/>
      </w:r>
      <w:r w:rsidR="002F330A" w:rsidRPr="00A905AF">
        <w:rPr>
          <w:rFonts w:ascii="Arial" w:hAnsi="Arial" w:cs="Arial"/>
          <w:noProof/>
          <w:sz w:val="22"/>
        </w:rPr>
        <w:t>1.</w:t>
      </w:r>
      <w:r w:rsidR="002F330A" w:rsidRPr="00A905AF">
        <w:rPr>
          <w:rFonts w:ascii="Arial" w:eastAsiaTheme="minorEastAsia" w:hAnsi="Arial" w:cs="Arial"/>
          <w:noProof/>
          <w:sz w:val="24"/>
          <w:szCs w:val="22"/>
        </w:rPr>
        <w:tab/>
      </w:r>
      <w:r w:rsidR="002F330A" w:rsidRPr="00A905AF">
        <w:rPr>
          <w:rFonts w:ascii="Arial" w:hAnsi="Arial" w:cs="Arial"/>
          <w:noProof/>
          <w:sz w:val="22"/>
        </w:rPr>
        <w:t>Úvod</w:t>
      </w:r>
      <w:r w:rsidR="002F330A" w:rsidRPr="00A905AF">
        <w:rPr>
          <w:rFonts w:ascii="Arial" w:hAnsi="Arial" w:cs="Arial"/>
          <w:noProof/>
          <w:sz w:val="22"/>
        </w:rPr>
        <w:tab/>
      </w:r>
      <w:r w:rsidR="002F330A" w:rsidRPr="00A905AF">
        <w:rPr>
          <w:rFonts w:ascii="Arial" w:hAnsi="Arial" w:cs="Arial"/>
          <w:noProof/>
          <w:sz w:val="22"/>
        </w:rPr>
        <w:fldChar w:fldCharType="begin"/>
      </w:r>
      <w:r w:rsidR="002F330A" w:rsidRPr="00A905AF">
        <w:rPr>
          <w:rFonts w:ascii="Arial" w:hAnsi="Arial" w:cs="Arial"/>
          <w:noProof/>
          <w:sz w:val="22"/>
        </w:rPr>
        <w:instrText xml:space="preserve"> PAGEREF _Toc517955460 \h </w:instrText>
      </w:r>
      <w:r w:rsidR="002F330A" w:rsidRPr="00A905AF">
        <w:rPr>
          <w:rFonts w:ascii="Arial" w:hAnsi="Arial" w:cs="Arial"/>
          <w:noProof/>
          <w:sz w:val="22"/>
        </w:rPr>
      </w:r>
      <w:r w:rsidR="002F330A" w:rsidRPr="00A905AF">
        <w:rPr>
          <w:rFonts w:ascii="Arial" w:hAnsi="Arial" w:cs="Arial"/>
          <w:noProof/>
          <w:sz w:val="22"/>
        </w:rPr>
        <w:fldChar w:fldCharType="separate"/>
      </w:r>
      <w:r w:rsidR="00310680">
        <w:rPr>
          <w:rFonts w:ascii="Arial" w:hAnsi="Arial" w:cs="Arial"/>
          <w:noProof/>
          <w:sz w:val="22"/>
        </w:rPr>
        <w:t>4</w:t>
      </w:r>
      <w:r w:rsidR="002F330A" w:rsidRPr="00A905AF">
        <w:rPr>
          <w:rFonts w:ascii="Arial" w:hAnsi="Arial" w:cs="Arial"/>
          <w:noProof/>
          <w:sz w:val="22"/>
        </w:rPr>
        <w:fldChar w:fldCharType="end"/>
      </w:r>
    </w:p>
    <w:p w14:paraId="1ED7F40E" w14:textId="4C2ECA12"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2.</w:t>
      </w:r>
      <w:r w:rsidRPr="00A905AF">
        <w:rPr>
          <w:rFonts w:ascii="Arial" w:eastAsiaTheme="minorEastAsia" w:hAnsi="Arial" w:cs="Arial"/>
          <w:noProof/>
          <w:sz w:val="24"/>
          <w:szCs w:val="22"/>
        </w:rPr>
        <w:tab/>
      </w:r>
      <w:r w:rsidRPr="00A905AF">
        <w:rPr>
          <w:rFonts w:ascii="Arial" w:hAnsi="Arial" w:cs="Arial"/>
          <w:noProof/>
          <w:sz w:val="22"/>
        </w:rPr>
        <w:t>Typy indikátorů v rámci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_Toc517955461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6</w:t>
      </w:r>
      <w:r w:rsidRPr="00A905AF">
        <w:rPr>
          <w:rFonts w:ascii="Arial" w:hAnsi="Arial" w:cs="Arial"/>
          <w:noProof/>
          <w:sz w:val="22"/>
        </w:rPr>
        <w:fldChar w:fldCharType="end"/>
      </w:r>
    </w:p>
    <w:p w14:paraId="5DBA6FF6" w14:textId="511A08E4"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2.1</w:t>
      </w:r>
      <w:r w:rsidRPr="00A905AF">
        <w:rPr>
          <w:rFonts w:ascii="Arial" w:eastAsiaTheme="minorEastAsia" w:hAnsi="Arial" w:cs="Arial"/>
          <w:noProof/>
          <w:sz w:val="24"/>
          <w:szCs w:val="22"/>
        </w:rPr>
        <w:tab/>
      </w:r>
      <w:r w:rsidRPr="00A905AF">
        <w:rPr>
          <w:rFonts w:ascii="Arial" w:hAnsi="Arial" w:cs="Arial"/>
          <w:noProof/>
          <w:sz w:val="22"/>
          <w:lang w:eastAsia="en-US"/>
        </w:rPr>
        <w:t>Výstupové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_Toc517955462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6</w:t>
      </w:r>
      <w:r w:rsidRPr="00A905AF">
        <w:rPr>
          <w:rFonts w:ascii="Arial" w:hAnsi="Arial" w:cs="Arial"/>
          <w:noProof/>
          <w:sz w:val="22"/>
        </w:rPr>
        <w:fldChar w:fldCharType="end"/>
      </w:r>
    </w:p>
    <w:p w14:paraId="54661705" w14:textId="550E1811"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2.2</w:t>
      </w:r>
      <w:r w:rsidRPr="00A905AF">
        <w:rPr>
          <w:rFonts w:ascii="Arial" w:eastAsiaTheme="minorEastAsia" w:hAnsi="Arial" w:cs="Arial"/>
          <w:noProof/>
          <w:sz w:val="24"/>
          <w:szCs w:val="22"/>
        </w:rPr>
        <w:tab/>
      </w:r>
      <w:r w:rsidRPr="00A905AF">
        <w:rPr>
          <w:rFonts w:ascii="Arial" w:hAnsi="Arial" w:cs="Arial"/>
          <w:noProof/>
          <w:sz w:val="22"/>
          <w:lang w:eastAsia="en-US"/>
        </w:rPr>
        <w:t>Výsledkové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_Toc517955463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7</w:t>
      </w:r>
      <w:r w:rsidRPr="00A905AF">
        <w:rPr>
          <w:rFonts w:ascii="Arial" w:hAnsi="Arial" w:cs="Arial"/>
          <w:noProof/>
          <w:sz w:val="22"/>
        </w:rPr>
        <w:fldChar w:fldCharType="end"/>
      </w:r>
    </w:p>
    <w:p w14:paraId="6B8DEECF" w14:textId="5041D4BF"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2.3</w:t>
      </w:r>
      <w:r w:rsidRPr="00A905AF">
        <w:rPr>
          <w:rFonts w:ascii="Arial" w:eastAsiaTheme="minorEastAsia" w:hAnsi="Arial" w:cs="Arial"/>
          <w:noProof/>
          <w:sz w:val="24"/>
          <w:szCs w:val="22"/>
        </w:rPr>
        <w:tab/>
      </w:r>
      <w:r w:rsidRPr="00A905AF">
        <w:rPr>
          <w:rFonts w:ascii="Arial" w:hAnsi="Arial" w:cs="Arial"/>
          <w:noProof/>
          <w:sz w:val="22"/>
          <w:lang w:eastAsia="en-US"/>
        </w:rPr>
        <w:t>Kontextové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_Toc517955464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7</w:t>
      </w:r>
      <w:r w:rsidRPr="00A905AF">
        <w:rPr>
          <w:rFonts w:ascii="Arial" w:hAnsi="Arial" w:cs="Arial"/>
          <w:noProof/>
          <w:sz w:val="22"/>
        </w:rPr>
        <w:fldChar w:fldCharType="end"/>
      </w:r>
    </w:p>
    <w:p w14:paraId="3F0F6CCA" w14:textId="6A4A2C00"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2.4</w:t>
      </w:r>
      <w:r w:rsidRPr="00A905AF">
        <w:rPr>
          <w:rFonts w:ascii="Arial" w:eastAsiaTheme="minorEastAsia" w:hAnsi="Arial" w:cs="Arial"/>
          <w:noProof/>
          <w:sz w:val="24"/>
          <w:szCs w:val="22"/>
        </w:rPr>
        <w:tab/>
      </w:r>
      <w:r w:rsidRPr="00A905AF">
        <w:rPr>
          <w:rFonts w:ascii="Arial" w:hAnsi="Arial" w:cs="Arial"/>
          <w:noProof/>
          <w:sz w:val="22"/>
          <w:lang w:eastAsia="en-US"/>
        </w:rPr>
        <w:t>Hlavní / Interní indikátory, Projektové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_Toc517955465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8</w:t>
      </w:r>
      <w:r w:rsidRPr="00A905AF">
        <w:rPr>
          <w:rFonts w:ascii="Arial" w:hAnsi="Arial" w:cs="Arial"/>
          <w:noProof/>
          <w:sz w:val="22"/>
        </w:rPr>
        <w:fldChar w:fldCharType="end"/>
      </w:r>
    </w:p>
    <w:p w14:paraId="4DCD694F" w14:textId="62F15D53"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3.</w:t>
      </w:r>
      <w:r w:rsidRPr="00A905AF">
        <w:rPr>
          <w:rFonts w:ascii="Arial" w:eastAsiaTheme="minorEastAsia" w:hAnsi="Arial" w:cs="Arial"/>
          <w:noProof/>
          <w:sz w:val="24"/>
          <w:szCs w:val="22"/>
        </w:rPr>
        <w:tab/>
      </w:r>
      <w:r w:rsidRPr="00A905AF">
        <w:rPr>
          <w:rFonts w:ascii="Arial" w:hAnsi="Arial" w:cs="Arial"/>
          <w:noProof/>
          <w:sz w:val="22"/>
        </w:rPr>
        <w:t>Sankce při nenaplnění indikátorů</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_Toc517955466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9</w:t>
      </w:r>
      <w:r w:rsidRPr="00A905AF">
        <w:rPr>
          <w:rFonts w:ascii="Arial" w:hAnsi="Arial" w:cs="Arial"/>
          <w:noProof/>
          <w:sz w:val="22"/>
        </w:rPr>
        <w:fldChar w:fldCharType="end"/>
      </w:r>
    </w:p>
    <w:p w14:paraId="5C4DD310" w14:textId="7D14F5E2"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3.1</w:t>
      </w:r>
      <w:r w:rsidRPr="00A905AF">
        <w:rPr>
          <w:rFonts w:ascii="Arial" w:eastAsiaTheme="minorEastAsia" w:hAnsi="Arial" w:cs="Arial"/>
          <w:noProof/>
          <w:sz w:val="24"/>
          <w:szCs w:val="22"/>
        </w:rPr>
        <w:tab/>
      </w:r>
      <w:r w:rsidRPr="00A905AF">
        <w:rPr>
          <w:rFonts w:ascii="Arial" w:hAnsi="Arial" w:cs="Arial"/>
          <w:noProof/>
          <w:sz w:val="22"/>
          <w:lang w:eastAsia="en-US"/>
        </w:rPr>
        <w:t>Sankce před vyplacením dotace</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_Toc517955467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9</w:t>
      </w:r>
      <w:r w:rsidRPr="00A905AF">
        <w:rPr>
          <w:rFonts w:ascii="Arial" w:hAnsi="Arial" w:cs="Arial"/>
          <w:noProof/>
          <w:sz w:val="22"/>
        </w:rPr>
        <w:fldChar w:fldCharType="end"/>
      </w:r>
    </w:p>
    <w:p w14:paraId="30A70513" w14:textId="69E6FF64"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3.2</w:t>
      </w:r>
      <w:r w:rsidRPr="00A905AF">
        <w:rPr>
          <w:rFonts w:ascii="Arial" w:eastAsiaTheme="minorEastAsia" w:hAnsi="Arial" w:cs="Arial"/>
          <w:noProof/>
          <w:sz w:val="24"/>
          <w:szCs w:val="22"/>
        </w:rPr>
        <w:tab/>
      </w:r>
      <w:r w:rsidRPr="00A905AF">
        <w:rPr>
          <w:rFonts w:ascii="Arial" w:hAnsi="Arial" w:cs="Arial"/>
          <w:noProof/>
          <w:sz w:val="22"/>
          <w:lang w:eastAsia="en-US"/>
        </w:rPr>
        <w:t>Sankce po vyplacení dotace</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_Toc517955468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9</w:t>
      </w:r>
      <w:r w:rsidRPr="00A905AF">
        <w:rPr>
          <w:rFonts w:ascii="Arial" w:hAnsi="Arial" w:cs="Arial"/>
          <w:noProof/>
          <w:sz w:val="22"/>
        </w:rPr>
        <w:fldChar w:fldCharType="end"/>
      </w:r>
    </w:p>
    <w:p w14:paraId="127A71D6" w14:textId="0A21BAF1"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3.3</w:t>
      </w:r>
      <w:r w:rsidRPr="00A905AF">
        <w:rPr>
          <w:rFonts w:ascii="Arial" w:eastAsiaTheme="minorEastAsia" w:hAnsi="Arial" w:cs="Arial"/>
          <w:noProof/>
          <w:sz w:val="24"/>
          <w:szCs w:val="22"/>
        </w:rPr>
        <w:tab/>
      </w:r>
      <w:r w:rsidRPr="00A905AF">
        <w:rPr>
          <w:rFonts w:ascii="Arial" w:hAnsi="Arial" w:cs="Arial"/>
          <w:noProof/>
          <w:sz w:val="22"/>
          <w:lang w:eastAsia="en-US"/>
        </w:rPr>
        <w:t>Žádost o změnu projektu</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_Toc517955469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9</w:t>
      </w:r>
      <w:r w:rsidRPr="00A905AF">
        <w:rPr>
          <w:rFonts w:ascii="Arial" w:hAnsi="Arial" w:cs="Arial"/>
          <w:noProof/>
          <w:sz w:val="22"/>
        </w:rPr>
        <w:fldChar w:fldCharType="end"/>
      </w:r>
    </w:p>
    <w:p w14:paraId="7E6DE09A" w14:textId="59554F77"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4.</w:t>
      </w:r>
      <w:r w:rsidRPr="00A905AF">
        <w:rPr>
          <w:rFonts w:ascii="Arial" w:eastAsiaTheme="minorEastAsia" w:hAnsi="Arial" w:cs="Arial"/>
          <w:noProof/>
          <w:sz w:val="24"/>
          <w:szCs w:val="22"/>
        </w:rPr>
        <w:tab/>
      </w:r>
      <w:r w:rsidRPr="00A905AF">
        <w:rPr>
          <w:rFonts w:ascii="Arial" w:hAnsi="Arial" w:cs="Arial"/>
          <w:noProof/>
          <w:sz w:val="22"/>
        </w:rPr>
        <w:t>Soustava indikátorů v rámci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_Toc517955470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10</w:t>
      </w:r>
      <w:r w:rsidRPr="00A905AF">
        <w:rPr>
          <w:rFonts w:ascii="Arial" w:hAnsi="Arial" w:cs="Arial"/>
          <w:noProof/>
          <w:sz w:val="22"/>
        </w:rPr>
        <w:fldChar w:fldCharType="end"/>
      </w:r>
    </w:p>
    <w:p w14:paraId="584E672F" w14:textId="180F0994"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4.1 Indikátory prioritních os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_Toc517955471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10</w:t>
      </w:r>
      <w:r w:rsidRPr="00A905AF">
        <w:rPr>
          <w:rFonts w:ascii="Arial" w:hAnsi="Arial" w:cs="Arial"/>
          <w:noProof/>
          <w:sz w:val="22"/>
        </w:rPr>
        <w:fldChar w:fldCharType="end"/>
      </w:r>
    </w:p>
    <w:p w14:paraId="52D95E00" w14:textId="5A24B87A"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5.</w:t>
      </w:r>
      <w:r w:rsidRPr="00A905AF">
        <w:rPr>
          <w:rFonts w:ascii="Arial" w:eastAsiaTheme="minorEastAsia" w:hAnsi="Arial" w:cs="Arial"/>
          <w:noProof/>
          <w:sz w:val="24"/>
          <w:szCs w:val="22"/>
        </w:rPr>
        <w:tab/>
      </w:r>
      <w:r w:rsidRPr="00A905AF">
        <w:rPr>
          <w:rFonts w:ascii="Arial" w:hAnsi="Arial" w:cs="Arial"/>
          <w:noProof/>
          <w:sz w:val="22"/>
        </w:rPr>
        <w:t>Přehled změn v rámci MI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_Toc517955472 \h </w:instrText>
      </w:r>
      <w:r w:rsidRPr="00A905AF">
        <w:rPr>
          <w:rFonts w:ascii="Arial" w:hAnsi="Arial" w:cs="Arial"/>
          <w:noProof/>
          <w:sz w:val="22"/>
        </w:rPr>
      </w:r>
      <w:r w:rsidRPr="00A905AF">
        <w:rPr>
          <w:rFonts w:ascii="Arial" w:hAnsi="Arial" w:cs="Arial"/>
          <w:noProof/>
          <w:sz w:val="22"/>
        </w:rPr>
        <w:fldChar w:fldCharType="separate"/>
      </w:r>
      <w:r w:rsidR="00310680">
        <w:rPr>
          <w:rFonts w:ascii="Arial" w:hAnsi="Arial" w:cs="Arial"/>
          <w:noProof/>
          <w:sz w:val="22"/>
        </w:rPr>
        <w:t>34</w:t>
      </w:r>
      <w:r w:rsidRPr="00A905AF">
        <w:rPr>
          <w:rFonts w:ascii="Arial" w:hAnsi="Arial" w:cs="Arial"/>
          <w:noProof/>
          <w:sz w:val="22"/>
        </w:rPr>
        <w:fldChar w:fldCharType="end"/>
      </w:r>
    </w:p>
    <w:p w14:paraId="77F7FD5D" w14:textId="40AA5697" w:rsidR="002F330A" w:rsidRPr="00A905AF" w:rsidRDefault="002F330A">
      <w:pPr>
        <w:pStyle w:val="Obsah1"/>
        <w:rPr>
          <w:rFonts w:ascii="Arial" w:eastAsiaTheme="minorEastAsia" w:hAnsi="Arial" w:cs="Arial"/>
          <w:noProof/>
          <w:sz w:val="22"/>
          <w:szCs w:val="22"/>
        </w:rPr>
      </w:pPr>
      <w:r w:rsidRPr="00A905AF">
        <w:rPr>
          <w:rFonts w:ascii="Arial" w:hAnsi="Arial" w:cs="Arial"/>
          <w:noProof/>
          <w:sz w:val="22"/>
          <w:szCs w:val="22"/>
        </w:rPr>
        <w:t>Přílohy</w:t>
      </w:r>
      <w:r w:rsidRPr="00A905AF">
        <w:rPr>
          <w:rFonts w:ascii="Arial" w:hAnsi="Arial" w:cs="Arial"/>
          <w:noProof/>
          <w:sz w:val="22"/>
          <w:szCs w:val="22"/>
        </w:rPr>
        <w:tab/>
      </w:r>
      <w:r w:rsidRPr="00A905AF">
        <w:rPr>
          <w:rFonts w:ascii="Arial" w:hAnsi="Arial" w:cs="Arial"/>
          <w:noProof/>
          <w:sz w:val="22"/>
          <w:szCs w:val="22"/>
        </w:rPr>
        <w:fldChar w:fldCharType="begin"/>
      </w:r>
      <w:r w:rsidRPr="00A905AF">
        <w:rPr>
          <w:rFonts w:ascii="Arial" w:hAnsi="Arial" w:cs="Arial"/>
          <w:noProof/>
          <w:sz w:val="22"/>
          <w:szCs w:val="22"/>
        </w:rPr>
        <w:instrText xml:space="preserve"> PAGEREF _Toc517955473 \h </w:instrText>
      </w:r>
      <w:r w:rsidRPr="00A905AF">
        <w:rPr>
          <w:rFonts w:ascii="Arial" w:hAnsi="Arial" w:cs="Arial"/>
          <w:noProof/>
          <w:sz w:val="22"/>
          <w:szCs w:val="22"/>
        </w:rPr>
      </w:r>
      <w:r w:rsidRPr="00A905AF">
        <w:rPr>
          <w:rFonts w:ascii="Arial" w:hAnsi="Arial" w:cs="Arial"/>
          <w:noProof/>
          <w:sz w:val="22"/>
          <w:szCs w:val="22"/>
        </w:rPr>
        <w:fldChar w:fldCharType="separate"/>
      </w:r>
      <w:r w:rsidR="00310680">
        <w:rPr>
          <w:rFonts w:ascii="Arial" w:hAnsi="Arial" w:cs="Arial"/>
          <w:noProof/>
          <w:sz w:val="22"/>
          <w:szCs w:val="22"/>
        </w:rPr>
        <w:t>35</w:t>
      </w:r>
      <w:r w:rsidRPr="00A905AF">
        <w:rPr>
          <w:rFonts w:ascii="Arial" w:hAnsi="Arial" w:cs="Arial"/>
          <w:noProof/>
          <w:sz w:val="22"/>
          <w:szCs w:val="22"/>
        </w:rPr>
        <w:fldChar w:fldCharType="end"/>
      </w:r>
    </w:p>
    <w:p w14:paraId="7FBFD10B" w14:textId="77777777" w:rsidR="0009331E" w:rsidRPr="002930D0" w:rsidRDefault="00A56E3D" w:rsidP="00736962">
      <w:pPr>
        <w:widowControl w:val="0"/>
        <w:rPr>
          <w:rFonts w:ascii="Arial" w:hAnsi="Arial" w:cs="Arial"/>
        </w:rPr>
      </w:pPr>
      <w:r w:rsidRPr="00A905AF">
        <w:rPr>
          <w:rFonts w:ascii="Arial" w:hAnsi="Arial" w:cs="Arial"/>
          <w:sz w:val="22"/>
          <w:szCs w:val="22"/>
        </w:rPr>
        <w:fldChar w:fldCharType="end"/>
      </w:r>
    </w:p>
    <w:p w14:paraId="7CC3815D" w14:textId="77777777" w:rsidR="00D177FE" w:rsidRPr="00B502A9" w:rsidRDefault="00D177FE" w:rsidP="0031659F">
      <w:pPr>
        <w:rPr>
          <w:rFonts w:ascii="Arial" w:hAnsi="Arial" w:cs="Arial"/>
          <w:sz w:val="24"/>
          <w:szCs w:val="24"/>
        </w:rPr>
      </w:pPr>
    </w:p>
    <w:p w14:paraId="7346BC0D" w14:textId="77777777" w:rsidR="00D177FE" w:rsidRPr="00B502A9" w:rsidRDefault="00D177FE" w:rsidP="0031659F">
      <w:pPr>
        <w:rPr>
          <w:rFonts w:ascii="Arial" w:hAnsi="Arial" w:cs="Arial"/>
          <w:sz w:val="24"/>
          <w:szCs w:val="24"/>
        </w:rPr>
      </w:pPr>
    </w:p>
    <w:p w14:paraId="7BA934E2" w14:textId="77777777" w:rsidR="00D177FE" w:rsidRPr="00CC63E4" w:rsidRDefault="00D177FE" w:rsidP="0031659F">
      <w:pPr>
        <w:rPr>
          <w:rFonts w:ascii="Arial" w:hAnsi="Arial" w:cs="Arial"/>
          <w:sz w:val="24"/>
          <w:szCs w:val="24"/>
        </w:rPr>
      </w:pPr>
    </w:p>
    <w:p w14:paraId="255EAD2D" w14:textId="77777777" w:rsidR="00D177FE" w:rsidRPr="00CC63E4" w:rsidRDefault="00D177FE" w:rsidP="0031659F">
      <w:pPr>
        <w:rPr>
          <w:rFonts w:ascii="Arial" w:hAnsi="Arial" w:cs="Arial"/>
          <w:sz w:val="24"/>
          <w:szCs w:val="24"/>
        </w:rPr>
      </w:pPr>
    </w:p>
    <w:p w14:paraId="3C26608E" w14:textId="77777777" w:rsidR="00D177FE" w:rsidRPr="00CC63E4" w:rsidRDefault="00D177FE" w:rsidP="0031659F">
      <w:pPr>
        <w:rPr>
          <w:rFonts w:ascii="Arial" w:hAnsi="Arial" w:cs="Arial"/>
          <w:sz w:val="24"/>
          <w:szCs w:val="24"/>
        </w:rPr>
      </w:pPr>
    </w:p>
    <w:p w14:paraId="2752ECD2" w14:textId="77777777" w:rsidR="00D177FE" w:rsidRPr="00CC63E4" w:rsidRDefault="00D177FE" w:rsidP="0031659F">
      <w:pPr>
        <w:rPr>
          <w:rFonts w:ascii="Arial" w:hAnsi="Arial" w:cs="Arial"/>
          <w:sz w:val="24"/>
          <w:szCs w:val="24"/>
        </w:rPr>
      </w:pPr>
    </w:p>
    <w:p w14:paraId="335407D6" w14:textId="77777777" w:rsidR="00D177FE" w:rsidRPr="00CC63E4" w:rsidRDefault="00D177FE" w:rsidP="0031659F">
      <w:pPr>
        <w:rPr>
          <w:rFonts w:ascii="Arial" w:hAnsi="Arial" w:cs="Arial"/>
          <w:sz w:val="24"/>
          <w:szCs w:val="24"/>
        </w:rPr>
      </w:pPr>
    </w:p>
    <w:p w14:paraId="39BD6486" w14:textId="77777777" w:rsidR="00D177FE" w:rsidRPr="00CC63E4" w:rsidRDefault="00D177FE" w:rsidP="0031659F">
      <w:pPr>
        <w:rPr>
          <w:rFonts w:ascii="Arial" w:hAnsi="Arial" w:cs="Arial"/>
          <w:sz w:val="24"/>
          <w:szCs w:val="24"/>
        </w:rPr>
      </w:pPr>
    </w:p>
    <w:p w14:paraId="31C642F8" w14:textId="77777777" w:rsidR="00D177FE" w:rsidRPr="00CC63E4" w:rsidRDefault="00D177FE" w:rsidP="0031659F">
      <w:pPr>
        <w:rPr>
          <w:rFonts w:ascii="Arial" w:hAnsi="Arial" w:cs="Arial"/>
          <w:sz w:val="24"/>
          <w:szCs w:val="24"/>
        </w:rPr>
      </w:pPr>
    </w:p>
    <w:p w14:paraId="1E03F937" w14:textId="77777777" w:rsidR="00523E09" w:rsidRPr="00CC63E4" w:rsidRDefault="00523E09" w:rsidP="0031659F">
      <w:pPr>
        <w:rPr>
          <w:rFonts w:ascii="Arial" w:hAnsi="Arial" w:cs="Arial"/>
          <w:sz w:val="24"/>
          <w:szCs w:val="24"/>
        </w:rPr>
      </w:pPr>
    </w:p>
    <w:p w14:paraId="197C73A5" w14:textId="77777777" w:rsidR="00523E09" w:rsidRPr="00CC63E4" w:rsidRDefault="00523E09" w:rsidP="0031659F">
      <w:pPr>
        <w:rPr>
          <w:rFonts w:ascii="Arial" w:hAnsi="Arial" w:cs="Arial"/>
          <w:sz w:val="24"/>
          <w:szCs w:val="24"/>
        </w:rPr>
      </w:pPr>
    </w:p>
    <w:p w14:paraId="566D516A" w14:textId="77777777"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0" w:name="_Toc517955460"/>
      <w:r w:rsidRPr="00CC63E4">
        <w:rPr>
          <w:rFonts w:cs="Arial"/>
        </w:rPr>
        <w:t>Úvo</w:t>
      </w:r>
      <w:r w:rsidR="00D54428" w:rsidRPr="00CC63E4">
        <w:rPr>
          <w:rFonts w:cs="Arial"/>
        </w:rPr>
        <w:t>d</w:t>
      </w:r>
      <w:bookmarkEnd w:id="0"/>
    </w:p>
    <w:p w14:paraId="3AD92C7F" w14:textId="77777777"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14:paraId="388CC793" w14:textId="77777777"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14:paraId="0BD1182A" w14:textId="77777777"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14:paraId="6F98BADA" w14:textId="77777777"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14:paraId="514534DB" w14:textId="77777777"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14:paraId="6709928B" w14:textId="77777777"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7547C84B" w14:textId="77777777"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14:paraId="5DDBD15E" w14:textId="77777777"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14:paraId="54FBE12F" w14:textId="77777777"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14:paraId="5DFAA057" w14:textId="77777777"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14:paraId="72E60265" w14:textId="77777777" w:rsidR="008C1763" w:rsidRPr="00736962" w:rsidRDefault="008C1763" w:rsidP="00736962">
      <w:pPr>
        <w:autoSpaceDE w:val="0"/>
        <w:autoSpaceDN w:val="0"/>
        <w:adjustRightInd w:val="0"/>
        <w:jc w:val="both"/>
        <w:rPr>
          <w:rFonts w:ascii="Arial" w:hAnsi="Arial" w:cs="Arial"/>
          <w:color w:val="000000"/>
          <w:sz w:val="22"/>
          <w:szCs w:val="24"/>
        </w:rPr>
      </w:pPr>
      <w:r w:rsidRPr="00733209">
        <w:rPr>
          <w:rFonts w:ascii="Arial" w:hAnsi="Arial" w:cs="Arial"/>
          <w:color w:val="000000"/>
          <w:sz w:val="22"/>
          <w:szCs w:val="24"/>
        </w:rPr>
        <w:t>Pokud v</w:t>
      </w:r>
      <w:r w:rsidR="003D4991" w:rsidRPr="00733209">
        <w:rPr>
          <w:rFonts w:ascii="Arial" w:hAnsi="Arial" w:cs="Arial"/>
          <w:color w:val="000000"/>
          <w:sz w:val="22"/>
          <w:szCs w:val="24"/>
        </w:rPr>
        <w:t> </w:t>
      </w:r>
      <w:r w:rsidRPr="00733209">
        <w:rPr>
          <w:rFonts w:ascii="Arial" w:hAnsi="Arial" w:cs="Arial"/>
          <w:color w:val="000000"/>
          <w:sz w:val="22"/>
          <w:szCs w:val="24"/>
        </w:rPr>
        <w:t>průběhu</w:t>
      </w:r>
      <w:r w:rsidR="003D4991" w:rsidRPr="00733209">
        <w:rPr>
          <w:rFonts w:ascii="Arial" w:hAnsi="Arial" w:cs="Arial"/>
          <w:color w:val="000000"/>
          <w:sz w:val="22"/>
          <w:szCs w:val="24"/>
        </w:rPr>
        <w:t xml:space="preserve"> realizace</w:t>
      </w:r>
      <w:r w:rsidRPr="00733209">
        <w:rPr>
          <w:rFonts w:ascii="Arial" w:hAnsi="Arial" w:cs="Arial"/>
          <w:color w:val="000000"/>
          <w:sz w:val="22"/>
          <w:szCs w:val="24"/>
        </w:rPr>
        <w:t xml:space="preserve"> projektu příjemce</w:t>
      </w:r>
      <w:r w:rsidR="007163B4" w:rsidRPr="00733209">
        <w:rPr>
          <w:rFonts w:ascii="Arial" w:hAnsi="Arial" w:cs="Arial"/>
          <w:color w:val="000000"/>
          <w:sz w:val="22"/>
          <w:szCs w:val="24"/>
        </w:rPr>
        <w:t xml:space="preserve"> zjistí</w:t>
      </w:r>
      <w:r w:rsidRPr="00733209">
        <w:rPr>
          <w:rFonts w:ascii="Arial" w:hAnsi="Arial" w:cs="Arial"/>
          <w:color w:val="000000"/>
          <w:sz w:val="22"/>
          <w:szCs w:val="24"/>
        </w:rPr>
        <w:t xml:space="preserve">, že </w:t>
      </w:r>
      <w:r w:rsidR="007227B5" w:rsidRPr="00733209">
        <w:rPr>
          <w:rFonts w:ascii="Arial" w:hAnsi="Arial" w:cs="Arial"/>
          <w:color w:val="000000"/>
          <w:sz w:val="22"/>
          <w:szCs w:val="24"/>
        </w:rPr>
        <w:t xml:space="preserve">cílová hodnota </w:t>
      </w:r>
      <w:r w:rsidRPr="00733209">
        <w:rPr>
          <w:rFonts w:ascii="Arial" w:hAnsi="Arial" w:cs="Arial"/>
          <w:color w:val="000000"/>
          <w:sz w:val="22"/>
          <w:szCs w:val="24"/>
        </w:rPr>
        <w:t>zvolen</w:t>
      </w:r>
      <w:r w:rsidR="007227B5" w:rsidRPr="00733209">
        <w:rPr>
          <w:rFonts w:ascii="Arial" w:hAnsi="Arial" w:cs="Arial"/>
          <w:color w:val="000000"/>
          <w:sz w:val="22"/>
          <w:szCs w:val="24"/>
        </w:rPr>
        <w:t>ého</w:t>
      </w:r>
      <w:r w:rsidRPr="00733209">
        <w:rPr>
          <w:rFonts w:ascii="Arial" w:hAnsi="Arial" w:cs="Arial"/>
          <w:color w:val="000000"/>
          <w:sz w:val="22"/>
          <w:szCs w:val="24"/>
        </w:rPr>
        <w:t xml:space="preserve"> indikátor</w:t>
      </w:r>
      <w:r w:rsidR="007227B5" w:rsidRPr="00733209">
        <w:rPr>
          <w:rFonts w:ascii="Arial" w:hAnsi="Arial" w:cs="Arial"/>
          <w:color w:val="000000"/>
          <w:sz w:val="22"/>
          <w:szCs w:val="24"/>
        </w:rPr>
        <w:t>u</w:t>
      </w:r>
      <w:r w:rsidRPr="00733209">
        <w:rPr>
          <w:rFonts w:ascii="Arial" w:hAnsi="Arial" w:cs="Arial"/>
          <w:color w:val="000000"/>
          <w:sz w:val="22"/>
          <w:szCs w:val="24"/>
        </w:rPr>
        <w:t xml:space="preserve"> b</w:t>
      </w:r>
      <w:r w:rsidR="00317170" w:rsidRPr="00733209">
        <w:rPr>
          <w:rFonts w:ascii="Arial" w:hAnsi="Arial" w:cs="Arial"/>
          <w:color w:val="000000"/>
          <w:sz w:val="22"/>
          <w:szCs w:val="24"/>
        </w:rPr>
        <w:t>y</w:t>
      </w:r>
      <w:r w:rsidRPr="00733209">
        <w:rPr>
          <w:rFonts w:ascii="Arial" w:hAnsi="Arial" w:cs="Arial"/>
          <w:color w:val="000000"/>
          <w:sz w:val="22"/>
          <w:szCs w:val="24"/>
        </w:rPr>
        <w:t xml:space="preserve"> byla nenaplněna, podá </w:t>
      </w:r>
      <w:r w:rsidR="007227B5" w:rsidRPr="00733209">
        <w:rPr>
          <w:rFonts w:ascii="Arial" w:hAnsi="Arial" w:cs="Arial"/>
          <w:color w:val="000000"/>
          <w:sz w:val="22"/>
          <w:szCs w:val="24"/>
        </w:rPr>
        <w:t>bez</w:t>
      </w:r>
      <w:r w:rsidRPr="00733209">
        <w:rPr>
          <w:rFonts w:ascii="Arial" w:hAnsi="Arial" w:cs="Arial"/>
          <w:color w:val="000000"/>
          <w:sz w:val="22"/>
          <w:szCs w:val="24"/>
        </w:rPr>
        <w:t>odkladně žádost o změnu v</w:t>
      </w:r>
      <w:r w:rsidR="003D4991" w:rsidRPr="00733209">
        <w:rPr>
          <w:rFonts w:ascii="Arial" w:hAnsi="Arial" w:cs="Arial"/>
          <w:color w:val="000000"/>
          <w:sz w:val="22"/>
          <w:szCs w:val="24"/>
        </w:rPr>
        <w:t> </w:t>
      </w:r>
      <w:r w:rsidRPr="00733209">
        <w:rPr>
          <w:rFonts w:ascii="Arial" w:hAnsi="Arial" w:cs="Arial"/>
          <w:color w:val="000000"/>
          <w:sz w:val="22"/>
          <w:szCs w:val="24"/>
        </w:rPr>
        <w:t>projektu</w:t>
      </w:r>
      <w:r w:rsidR="003D4991" w:rsidRPr="00733209">
        <w:rPr>
          <w:rFonts w:ascii="Arial" w:hAnsi="Arial" w:cs="Arial"/>
          <w:color w:val="000000"/>
          <w:sz w:val="22"/>
          <w:szCs w:val="24"/>
        </w:rPr>
        <w:t xml:space="preserve"> ŘO OPTP</w:t>
      </w:r>
      <w:r w:rsidR="00AA2D95" w:rsidRPr="00733209">
        <w:rPr>
          <w:rFonts w:ascii="Arial" w:hAnsi="Arial" w:cs="Arial"/>
          <w:color w:val="000000"/>
          <w:sz w:val="22"/>
          <w:szCs w:val="24"/>
        </w:rPr>
        <w:t xml:space="preserve"> (podrobněji viz kapitola </w:t>
      </w:r>
      <w:r w:rsidR="0062564B" w:rsidRPr="00733209">
        <w:rPr>
          <w:rFonts w:ascii="Arial" w:hAnsi="Arial" w:cs="Arial"/>
          <w:color w:val="000000"/>
          <w:sz w:val="22"/>
          <w:szCs w:val="24"/>
        </w:rPr>
        <w:t>3</w:t>
      </w:r>
      <w:r w:rsidR="002B2327" w:rsidRPr="00733209">
        <w:rPr>
          <w:rFonts w:ascii="Arial" w:hAnsi="Arial" w:cs="Arial"/>
          <w:color w:val="000000"/>
          <w:sz w:val="22"/>
          <w:szCs w:val="24"/>
        </w:rPr>
        <w:t xml:space="preserve"> Metodiky indikátorů - </w:t>
      </w:r>
      <w:r w:rsidR="003D4991" w:rsidRPr="00733209">
        <w:rPr>
          <w:rFonts w:ascii="Arial" w:hAnsi="Arial" w:cs="Arial"/>
          <w:color w:val="000000"/>
          <w:sz w:val="22"/>
          <w:szCs w:val="24"/>
        </w:rPr>
        <w:t xml:space="preserve">Sankce při </w:t>
      </w:r>
      <w:r w:rsidR="00F328DD" w:rsidRPr="00733209">
        <w:rPr>
          <w:rFonts w:ascii="Arial" w:hAnsi="Arial" w:cs="Arial"/>
          <w:color w:val="000000"/>
          <w:sz w:val="22"/>
          <w:szCs w:val="24"/>
        </w:rPr>
        <w:t xml:space="preserve">nesplnění </w:t>
      </w:r>
      <w:r w:rsidR="002B2327" w:rsidRPr="00733209">
        <w:rPr>
          <w:rFonts w:ascii="Arial" w:hAnsi="Arial" w:cs="Arial"/>
          <w:color w:val="000000"/>
          <w:sz w:val="22"/>
          <w:szCs w:val="24"/>
        </w:rPr>
        <w:t>indikátorů</w:t>
      </w:r>
      <w:r w:rsidR="00AA2D95" w:rsidRPr="00733209">
        <w:rPr>
          <w:rFonts w:ascii="Arial" w:hAnsi="Arial" w:cs="Arial"/>
          <w:color w:val="000000"/>
          <w:sz w:val="22"/>
          <w:szCs w:val="24"/>
        </w:rPr>
        <w:t>)</w:t>
      </w:r>
      <w:r w:rsidRPr="00733209">
        <w:rPr>
          <w:rFonts w:ascii="Arial" w:hAnsi="Arial" w:cs="Arial"/>
          <w:color w:val="000000"/>
          <w:sz w:val="22"/>
          <w:szCs w:val="24"/>
        </w:rPr>
        <w:t>.</w:t>
      </w:r>
      <w:r w:rsidRPr="00736962">
        <w:rPr>
          <w:rFonts w:ascii="Arial" w:hAnsi="Arial" w:cs="Arial"/>
          <w:color w:val="000000"/>
          <w:sz w:val="22"/>
          <w:szCs w:val="24"/>
        </w:rPr>
        <w:t xml:space="preserve"> </w:t>
      </w:r>
    </w:p>
    <w:p w14:paraId="7CF6BFE5" w14:textId="77777777"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14:paraId="212CA0EA" w14:textId="77777777" w:rsidR="00C17EE3" w:rsidRDefault="00C17EE3" w:rsidP="003A28CE">
      <w:pPr>
        <w:jc w:val="both"/>
        <w:rPr>
          <w:rFonts w:ascii="Arial" w:hAnsi="Arial" w:cs="Arial"/>
          <w:sz w:val="24"/>
          <w:szCs w:val="24"/>
        </w:rPr>
      </w:pPr>
    </w:p>
    <w:p w14:paraId="4825FA10" w14:textId="77777777" w:rsidR="00C17EE3" w:rsidRDefault="00C17EE3" w:rsidP="003A28CE">
      <w:pPr>
        <w:jc w:val="both"/>
        <w:rPr>
          <w:rFonts w:ascii="Arial" w:hAnsi="Arial" w:cs="Arial"/>
          <w:sz w:val="24"/>
          <w:szCs w:val="24"/>
        </w:rPr>
      </w:pPr>
    </w:p>
    <w:p w14:paraId="73F71578" w14:textId="77777777" w:rsidR="00C17EE3" w:rsidRDefault="00C17EE3" w:rsidP="003A28CE">
      <w:pPr>
        <w:jc w:val="both"/>
        <w:rPr>
          <w:rFonts w:ascii="Arial" w:hAnsi="Arial" w:cs="Arial"/>
          <w:sz w:val="24"/>
          <w:szCs w:val="24"/>
        </w:rPr>
      </w:pPr>
    </w:p>
    <w:p w14:paraId="68FF9EBE" w14:textId="77777777" w:rsidR="00C17EE3" w:rsidRDefault="00C17EE3" w:rsidP="003A28CE">
      <w:pPr>
        <w:jc w:val="both"/>
        <w:rPr>
          <w:rFonts w:ascii="Arial" w:hAnsi="Arial" w:cs="Arial"/>
          <w:sz w:val="24"/>
          <w:szCs w:val="24"/>
        </w:rPr>
      </w:pPr>
    </w:p>
    <w:p w14:paraId="3179CC7F" w14:textId="77777777" w:rsidR="00C17EE3" w:rsidRDefault="00C17EE3" w:rsidP="003A28CE">
      <w:pPr>
        <w:jc w:val="both"/>
        <w:rPr>
          <w:rFonts w:ascii="Arial" w:hAnsi="Arial" w:cs="Arial"/>
          <w:sz w:val="24"/>
          <w:szCs w:val="24"/>
        </w:rPr>
      </w:pPr>
    </w:p>
    <w:p w14:paraId="28A6E613" w14:textId="77777777" w:rsidR="00C17EE3" w:rsidRPr="00CC63E4" w:rsidRDefault="00C17EE3" w:rsidP="003A28CE">
      <w:pPr>
        <w:jc w:val="both"/>
        <w:rPr>
          <w:rFonts w:ascii="Arial" w:hAnsi="Arial" w:cs="Arial"/>
          <w:sz w:val="24"/>
          <w:szCs w:val="24"/>
        </w:rPr>
      </w:pPr>
    </w:p>
    <w:p w14:paraId="25D53AC0" w14:textId="77777777" w:rsidR="00A30524" w:rsidRPr="00CC63E4" w:rsidRDefault="00A30524" w:rsidP="009A4813">
      <w:pPr>
        <w:rPr>
          <w:rFonts w:ascii="Arial" w:hAnsi="Arial" w:cs="Arial"/>
          <w:sz w:val="24"/>
          <w:szCs w:val="24"/>
        </w:rPr>
      </w:pPr>
    </w:p>
    <w:p w14:paraId="003B950C" w14:textId="77777777" w:rsidR="00595057" w:rsidRPr="00CC63E4" w:rsidRDefault="00595057" w:rsidP="009A4813">
      <w:pPr>
        <w:rPr>
          <w:rFonts w:ascii="Arial" w:hAnsi="Arial" w:cs="Arial"/>
          <w:sz w:val="24"/>
          <w:szCs w:val="24"/>
        </w:rPr>
      </w:pPr>
    </w:p>
    <w:p w14:paraId="08D190CE" w14:textId="77777777" w:rsidR="00595057" w:rsidRPr="00CC63E4" w:rsidRDefault="00595057" w:rsidP="009A4813">
      <w:pPr>
        <w:rPr>
          <w:rFonts w:ascii="Arial" w:hAnsi="Arial" w:cs="Arial"/>
          <w:sz w:val="24"/>
          <w:szCs w:val="24"/>
        </w:rPr>
      </w:pPr>
    </w:p>
    <w:p w14:paraId="6AACDF17" w14:textId="77777777" w:rsidR="00595057" w:rsidRPr="00CC63E4" w:rsidRDefault="00595057" w:rsidP="009A4813">
      <w:pPr>
        <w:rPr>
          <w:rFonts w:ascii="Arial" w:hAnsi="Arial" w:cs="Arial"/>
          <w:sz w:val="24"/>
          <w:szCs w:val="24"/>
        </w:rPr>
      </w:pPr>
    </w:p>
    <w:p w14:paraId="04F75CAD" w14:textId="77777777" w:rsidR="00595057" w:rsidRPr="00CC63E4" w:rsidRDefault="00595057" w:rsidP="009A4813">
      <w:pPr>
        <w:rPr>
          <w:rFonts w:ascii="Arial" w:hAnsi="Arial" w:cs="Arial"/>
          <w:sz w:val="24"/>
          <w:szCs w:val="24"/>
        </w:rPr>
      </w:pPr>
    </w:p>
    <w:p w14:paraId="20AB0F8C" w14:textId="77777777" w:rsidR="00595057" w:rsidRPr="00CC63E4" w:rsidRDefault="00595057" w:rsidP="009A4813">
      <w:pPr>
        <w:rPr>
          <w:rFonts w:ascii="Arial" w:hAnsi="Arial" w:cs="Arial"/>
          <w:sz w:val="24"/>
          <w:szCs w:val="24"/>
        </w:rPr>
      </w:pPr>
    </w:p>
    <w:p w14:paraId="5D803843" w14:textId="77777777" w:rsidR="00595057" w:rsidRDefault="00595057" w:rsidP="009A4813">
      <w:pPr>
        <w:rPr>
          <w:rFonts w:ascii="Arial" w:hAnsi="Arial" w:cs="Arial"/>
          <w:sz w:val="24"/>
          <w:szCs w:val="24"/>
        </w:rPr>
      </w:pPr>
    </w:p>
    <w:p w14:paraId="1AFB4A58" w14:textId="77777777" w:rsidR="00C17EE3" w:rsidRDefault="00C17EE3" w:rsidP="009A4813">
      <w:pPr>
        <w:rPr>
          <w:rFonts w:ascii="Arial" w:hAnsi="Arial" w:cs="Arial"/>
          <w:sz w:val="24"/>
          <w:szCs w:val="24"/>
        </w:rPr>
      </w:pPr>
    </w:p>
    <w:p w14:paraId="355FC9F1" w14:textId="77777777" w:rsidR="00C17EE3" w:rsidRDefault="00C17EE3" w:rsidP="009A4813">
      <w:pPr>
        <w:rPr>
          <w:rFonts w:ascii="Arial" w:hAnsi="Arial" w:cs="Arial"/>
          <w:sz w:val="24"/>
          <w:szCs w:val="24"/>
        </w:rPr>
      </w:pPr>
    </w:p>
    <w:p w14:paraId="36D2F054" w14:textId="77777777" w:rsidR="00C17EE3" w:rsidRDefault="00C17EE3" w:rsidP="009A4813">
      <w:pPr>
        <w:rPr>
          <w:rFonts w:ascii="Arial" w:hAnsi="Arial" w:cs="Arial"/>
          <w:sz w:val="24"/>
          <w:szCs w:val="24"/>
        </w:rPr>
      </w:pPr>
    </w:p>
    <w:p w14:paraId="555A8ED2" w14:textId="77777777" w:rsidR="00A03902" w:rsidRPr="00CC63E4" w:rsidRDefault="00BC2D23" w:rsidP="00094A0C">
      <w:pPr>
        <w:pStyle w:val="S1"/>
        <w:keepNext w:val="0"/>
        <w:pageBreakBefore/>
        <w:tabs>
          <w:tab w:val="clear" w:pos="1068"/>
        </w:tabs>
        <w:ind w:left="425"/>
        <w:rPr>
          <w:rFonts w:cs="Arial"/>
        </w:rPr>
      </w:pPr>
      <w:bookmarkStart w:id="1" w:name="_Toc420393023"/>
      <w:bookmarkStart w:id="2" w:name="_Toc420393024"/>
      <w:bookmarkStart w:id="3" w:name="_Toc420393025"/>
      <w:bookmarkStart w:id="4" w:name="_Toc420393026"/>
      <w:bookmarkStart w:id="5" w:name="_Toc420393027"/>
      <w:bookmarkStart w:id="6" w:name="_Toc420393028"/>
      <w:bookmarkStart w:id="7" w:name="_Toc420393029"/>
      <w:bookmarkStart w:id="8" w:name="_Toc420393030"/>
      <w:bookmarkStart w:id="9" w:name="_Toc269286792"/>
      <w:bookmarkStart w:id="10" w:name="_Toc517955461"/>
      <w:bookmarkEnd w:id="1"/>
      <w:bookmarkEnd w:id="2"/>
      <w:bookmarkEnd w:id="3"/>
      <w:bookmarkEnd w:id="4"/>
      <w:bookmarkEnd w:id="5"/>
      <w:bookmarkEnd w:id="6"/>
      <w:bookmarkEnd w:id="7"/>
      <w:bookmarkEnd w:id="8"/>
      <w:r w:rsidRPr="00CC63E4">
        <w:rPr>
          <w:rFonts w:cs="Arial"/>
        </w:rPr>
        <w:lastRenderedPageBreak/>
        <w:t xml:space="preserve">Typy </w:t>
      </w:r>
      <w:r w:rsidR="00A03902" w:rsidRPr="00CC63E4">
        <w:rPr>
          <w:rFonts w:cs="Arial"/>
        </w:rPr>
        <w:t>indikátorů</w:t>
      </w:r>
      <w:bookmarkEnd w:id="9"/>
      <w:r w:rsidR="00F475E3" w:rsidRPr="00CC63E4">
        <w:rPr>
          <w:rFonts w:cs="Arial"/>
        </w:rPr>
        <w:t xml:space="preserve"> v rámci OPTP</w:t>
      </w:r>
      <w:bookmarkEnd w:id="10"/>
    </w:p>
    <w:p w14:paraId="0E25F2FF" w14:textId="77777777"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14:paraId="60E7D8E8" w14:textId="77777777"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14:paraId="397925EE" w14:textId="77777777"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14:paraId="77B0F9A5" w14:textId="77777777"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14:paraId="5B661524" w14:textId="77777777" w:rsidR="006915EF" w:rsidRPr="00CC63E4" w:rsidRDefault="002841C0" w:rsidP="006915EF">
      <w:pPr>
        <w:pStyle w:val="S2"/>
        <w:rPr>
          <w:rFonts w:cs="Arial"/>
          <w:sz w:val="24"/>
          <w:szCs w:val="24"/>
          <w:lang w:eastAsia="en-US"/>
        </w:rPr>
      </w:pPr>
      <w:bookmarkStart w:id="11" w:name="_Toc447526802"/>
      <w:bookmarkStart w:id="12" w:name="_Toc517955462"/>
      <w:bookmarkEnd w:id="11"/>
      <w:r>
        <w:rPr>
          <w:rFonts w:cs="Arial"/>
          <w:sz w:val="24"/>
          <w:szCs w:val="24"/>
          <w:lang w:eastAsia="en-US"/>
        </w:rPr>
        <w:t>Výstupové i</w:t>
      </w:r>
      <w:r w:rsidR="006915EF" w:rsidRPr="00CC63E4">
        <w:rPr>
          <w:rFonts w:cs="Arial"/>
          <w:sz w:val="24"/>
          <w:szCs w:val="24"/>
          <w:lang w:eastAsia="en-US"/>
        </w:rPr>
        <w:t>ndikátory</w:t>
      </w:r>
      <w:bookmarkEnd w:id="12"/>
    </w:p>
    <w:p w14:paraId="7645FCFD" w14:textId="77777777"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 xml:space="preserve">charakterizují činnost projektů, tzn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14:paraId="760759DD" w14:textId="77777777"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14:paraId="130F591E" w14:textId="77777777"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14:paraId="4EDA81AE" w14:textId="77777777"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14:paraId="2FADC960" w14:textId="77777777"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14:paraId="3913478F" w14:textId="77777777" w:rsidR="00664846" w:rsidRPr="00736962" w:rsidRDefault="00664846" w:rsidP="00AE451F">
      <w:pPr>
        <w:autoSpaceDE w:val="0"/>
        <w:autoSpaceDN w:val="0"/>
        <w:adjustRightInd w:val="0"/>
        <w:ind w:firstLine="709"/>
        <w:jc w:val="both"/>
        <w:rPr>
          <w:rFonts w:ascii="Arial" w:hAnsi="Arial" w:cs="Arial"/>
          <w:bCs/>
          <w:color w:val="000000"/>
          <w:sz w:val="22"/>
          <w:szCs w:val="24"/>
        </w:rPr>
      </w:pPr>
    </w:p>
    <w:p w14:paraId="33AD1111" w14:textId="77777777"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14:paraId="11748408" w14:textId="77777777"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14:paraId="3DF9EBFE" w14:textId="77777777"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14:paraId="37DF34E2"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14:paraId="08FC9221"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14:paraId="5C7EAF2A"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14:paraId="0312BA6C"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14:paraId="008684C0"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14:paraId="439F601E"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14:paraId="5437295F"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14:paraId="633AFD5F"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14:paraId="691719E0"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p>
    <w:p w14:paraId="36488396"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14:paraId="16ECE9D6"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14:paraId="19D37024" w14:textId="1EE3BB9E" w:rsidR="00CC29AB" w:rsidRPr="00736962" w:rsidRDefault="00922EB0"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82100</w:t>
      </w:r>
      <w:r w:rsidRPr="00922EB0">
        <w:t xml:space="preserve"> </w:t>
      </w:r>
      <w:r w:rsidRPr="00736962">
        <w:rPr>
          <w:rFonts w:ascii="Arial" w:hAnsi="Arial" w:cs="Arial"/>
          <w:color w:val="000000"/>
          <w:sz w:val="22"/>
          <w:szCs w:val="24"/>
        </w:rPr>
        <w:t>Počet účastníků vzdělávání</w:t>
      </w:r>
      <w:r w:rsidR="00437642" w:rsidRPr="00736962">
        <w:rPr>
          <w:rFonts w:ascii="Arial" w:hAnsi="Arial" w:cs="Arial"/>
          <w:color w:val="000000"/>
          <w:sz w:val="22"/>
          <w:szCs w:val="24"/>
        </w:rPr>
        <w:t xml:space="preserve"> (P)</w:t>
      </w:r>
      <w:bookmarkStart w:id="13" w:name="_GoBack"/>
      <w:bookmarkEnd w:id="13"/>
    </w:p>
    <w:p w14:paraId="5F81CDCC"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14:paraId="11C0F835"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14:paraId="32FECEB7" w14:textId="77777777"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14:paraId="744D0490"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14:paraId="49B51075" w14:textId="77777777"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14:paraId="424533FE" w14:textId="77777777"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14:paraId="73E868CB" w14:textId="77777777"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14:paraId="36092590" w14:textId="77777777"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14:paraId="17F2DBDC" w14:textId="77777777"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14:paraId="5AE93287" w14:textId="77777777" w:rsidR="006915EF" w:rsidRPr="00F51046" w:rsidRDefault="000004C7" w:rsidP="00736962">
      <w:pPr>
        <w:pStyle w:val="S2"/>
        <w:ind w:left="709"/>
        <w:rPr>
          <w:rFonts w:cs="Arial"/>
          <w:sz w:val="24"/>
          <w:szCs w:val="24"/>
          <w:lang w:eastAsia="en-US"/>
        </w:rPr>
      </w:pPr>
      <w:bookmarkStart w:id="18" w:name="_Toc517955463"/>
      <w:r>
        <w:rPr>
          <w:rFonts w:cs="Arial"/>
          <w:sz w:val="24"/>
          <w:szCs w:val="24"/>
          <w:lang w:eastAsia="en-US"/>
        </w:rPr>
        <w:lastRenderedPageBreak/>
        <w:t>Výsledkové i</w:t>
      </w:r>
      <w:r w:rsidR="006915EF" w:rsidRPr="00F51046">
        <w:rPr>
          <w:rFonts w:cs="Arial"/>
          <w:sz w:val="24"/>
          <w:szCs w:val="24"/>
          <w:lang w:eastAsia="en-US"/>
        </w:rPr>
        <w:t>ndikátory</w:t>
      </w:r>
      <w:bookmarkEnd w:id="18"/>
    </w:p>
    <w:p w14:paraId="3F445A4E" w14:textId="77777777"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14:paraId="3C494671" w14:textId="77777777"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14:paraId="62202A4D" w14:textId="77777777"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14:paraId="0703B03B" w14:textId="77777777"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14:paraId="338C7C42" w14:textId="77777777"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14:paraId="2F87CBFD"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 xml:space="preserve">Míra úspěšnosti projektových žádostí v rámci integrovaných nástrojů </w:t>
      </w:r>
    </w:p>
    <w:p w14:paraId="07A984DA"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14:paraId="0D5A4DCE"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80920 Podíl auditovaných prostředků na celkové alokaci ČR </w:t>
      </w:r>
    </w:p>
    <w:p w14:paraId="5C678A90"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14:paraId="0B3B8F08" w14:textId="77777777" w:rsidR="00437642" w:rsidRPr="00736962" w:rsidRDefault="00922EB0"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Předstih schválení DoP/OP 2021+ nebo obdobného dokumentu před začátkem období</w:t>
        </w:r>
        <w:r w:rsidR="00437642" w:rsidRPr="00736962" w:rsidDel="00DF15D7">
          <w:rPr>
            <w:rStyle w:val="TextNOKChar"/>
            <w:rFonts w:ascii="Arial" w:hAnsi="Arial" w:cs="Arial"/>
          </w:rPr>
          <w:t xml:space="preserve"> </w:t>
        </w:r>
      </w:hyperlink>
    </w:p>
    <w:p w14:paraId="06EADBC9"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14:paraId="7AFE5222" w14:textId="77777777"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14:paraId="09A1D153" w14:textId="77777777"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14:paraId="1FE81114" w14:textId="77777777"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14:paraId="24E40163"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14:paraId="5A15F3A0" w14:textId="77777777"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14:paraId="173037F7" w14:textId="77777777" w:rsidR="004A0E84" w:rsidRPr="001A0A18"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017274">
        <w:rPr>
          <w:rFonts w:ascii="Arial" w:hAnsi="Arial" w:cs="Arial"/>
          <w:sz w:val="22"/>
          <w:szCs w:val="22"/>
        </w:rPr>
        <w:t> </w:t>
      </w:r>
      <w:r w:rsidR="004A0E84" w:rsidRPr="00736962">
        <w:rPr>
          <w:rFonts w:ascii="Arial" w:hAnsi="Arial" w:cs="Arial"/>
          <w:sz w:val="22"/>
          <w:szCs w:val="22"/>
        </w:rPr>
        <w:t>systému</w:t>
      </w:r>
    </w:p>
    <w:p w14:paraId="2FDFB55B" w14:textId="77777777" w:rsidR="00017274" w:rsidRPr="00736962" w:rsidRDefault="00017274" w:rsidP="001A0A18">
      <w:pPr>
        <w:pStyle w:val="Odstavecseseznamem"/>
        <w:autoSpaceDE w:val="0"/>
        <w:autoSpaceDN w:val="0"/>
        <w:adjustRightInd w:val="0"/>
        <w:ind w:left="680"/>
        <w:jc w:val="both"/>
        <w:rPr>
          <w:rFonts w:ascii="Arial" w:hAnsi="Arial" w:cs="Arial"/>
          <w:color w:val="000000"/>
          <w:sz w:val="22"/>
          <w:szCs w:val="22"/>
        </w:rPr>
      </w:pPr>
    </w:p>
    <w:p w14:paraId="343D277F" w14:textId="77777777"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14:paraId="2920F8E6" w14:textId="77777777"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517955464"/>
      <w:bookmarkEnd w:id="19"/>
      <w:bookmarkEnd w:id="20"/>
      <w:bookmarkEnd w:id="21"/>
      <w:r>
        <w:rPr>
          <w:rFonts w:cs="Arial"/>
          <w:sz w:val="24"/>
          <w:szCs w:val="24"/>
          <w:lang w:eastAsia="en-US"/>
        </w:rPr>
        <w:t>Kontextové indikátory</w:t>
      </w:r>
      <w:bookmarkEnd w:id="22"/>
    </w:p>
    <w:p w14:paraId="70F94726" w14:textId="77777777"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14:paraId="262B7478" w14:textId="77777777"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14:paraId="6C1FD637" w14:textId="77777777"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14:paraId="1C69E5C8"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14:paraId="25A0EF6B"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14:paraId="2A0D9378"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14:paraId="65DF33E4" w14:textId="77777777"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14:paraId="3ED68EBD"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14:paraId="482ECB7E" w14:textId="77777777" w:rsidR="00990B6A" w:rsidRPr="004F5005" w:rsidRDefault="00990B6A" w:rsidP="00426074">
      <w:pPr>
        <w:pStyle w:val="S2"/>
        <w:rPr>
          <w:sz w:val="24"/>
          <w:lang w:eastAsia="en-US"/>
        </w:rPr>
      </w:pPr>
      <w:bookmarkStart w:id="23" w:name="_Toc447526809"/>
      <w:bookmarkStart w:id="24" w:name="_Toc517955465"/>
      <w:bookmarkEnd w:id="23"/>
      <w:r w:rsidRPr="004F5005">
        <w:rPr>
          <w:sz w:val="24"/>
          <w:lang w:eastAsia="en-US"/>
        </w:rPr>
        <w:lastRenderedPageBreak/>
        <w:t>Hlavní / Interní indikátory, Projektové indikátory</w:t>
      </w:r>
      <w:bookmarkEnd w:id="24"/>
    </w:p>
    <w:p w14:paraId="46416AA7" w14:textId="77777777"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14:paraId="56A56641" w14:textId="77777777" w:rsidR="00990B6A" w:rsidRPr="00736962" w:rsidRDefault="00990B6A" w:rsidP="00426074">
      <w:pPr>
        <w:keepNext/>
        <w:autoSpaceDE w:val="0"/>
        <w:autoSpaceDN w:val="0"/>
        <w:adjustRightInd w:val="0"/>
        <w:jc w:val="both"/>
        <w:rPr>
          <w:rFonts w:ascii="Arial" w:hAnsi="Arial" w:cs="Arial"/>
          <w:color w:val="000000"/>
          <w:sz w:val="22"/>
          <w:szCs w:val="24"/>
        </w:rPr>
      </w:pPr>
    </w:p>
    <w:p w14:paraId="2250A06F" w14:textId="77777777" w:rsidR="00990B6A" w:rsidRDefault="00990B6A" w:rsidP="00A905AF">
      <w:pPr>
        <w:pStyle w:val="Odstavecseseznamem"/>
        <w:keepNext/>
        <w:numPr>
          <w:ilvl w:val="0"/>
          <w:numId w:val="16"/>
        </w:numPr>
        <w:autoSpaceDE w:val="0"/>
        <w:autoSpaceDN w:val="0"/>
        <w:adjustRightInd w:val="0"/>
        <w:spacing w:after="120"/>
        <w:ind w:left="1145" w:hanging="357"/>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14:paraId="0A278D7B" w14:textId="77777777" w:rsidR="00C67BAF" w:rsidRPr="00A905AF" w:rsidRDefault="00C67BAF" w:rsidP="00A905AF">
      <w:pPr>
        <w:keepNext/>
        <w:autoSpaceDE w:val="0"/>
        <w:autoSpaceDN w:val="0"/>
        <w:adjustRightInd w:val="0"/>
        <w:ind w:left="786" w:firstLine="359"/>
        <w:jc w:val="both"/>
        <w:rPr>
          <w:rFonts w:ascii="Arial" w:hAnsi="Arial" w:cs="Arial"/>
          <w:i/>
          <w:color w:val="000000"/>
          <w:sz w:val="22"/>
          <w:szCs w:val="24"/>
        </w:rPr>
      </w:pPr>
      <w:r w:rsidRPr="00A905AF">
        <w:rPr>
          <w:rFonts w:ascii="Arial" w:hAnsi="Arial" w:cs="Arial"/>
          <w:i/>
          <w:color w:val="000000"/>
          <w:sz w:val="22"/>
          <w:szCs w:val="24"/>
          <w:u w:val="single"/>
        </w:rPr>
        <w:t xml:space="preserve">V rámci OPTP jsou všechny výsledkové a výstupové indikátory hlavní. </w:t>
      </w:r>
    </w:p>
    <w:p w14:paraId="2A6B6247" w14:textId="77777777" w:rsidR="00990B6A" w:rsidRPr="00736962" w:rsidRDefault="00990B6A" w:rsidP="00990B6A">
      <w:pPr>
        <w:autoSpaceDE w:val="0"/>
        <w:autoSpaceDN w:val="0"/>
        <w:adjustRightInd w:val="0"/>
        <w:ind w:firstLine="426"/>
        <w:jc w:val="both"/>
        <w:rPr>
          <w:rFonts w:ascii="Arial" w:hAnsi="Arial" w:cs="Arial"/>
          <w:color w:val="000000"/>
          <w:sz w:val="22"/>
          <w:szCs w:val="24"/>
        </w:rPr>
      </w:pPr>
    </w:p>
    <w:p w14:paraId="74A61947" w14:textId="77777777"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14:paraId="2324B0AE" w14:textId="77777777"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14:paraId="519ACEAA" w14:textId="77777777"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w:t>
      </w:r>
      <w:r w:rsidR="00683B80">
        <w:rPr>
          <w:rFonts w:ascii="Arial" w:hAnsi="Arial" w:cs="Arial"/>
          <w:i/>
          <w:color w:val="000000"/>
          <w:sz w:val="22"/>
          <w:szCs w:val="24"/>
        </w:rPr>
        <w:t xml:space="preserve">pouze </w:t>
      </w:r>
      <w:r w:rsidR="00796B35" w:rsidRPr="00736962">
        <w:rPr>
          <w:rFonts w:ascii="Arial" w:hAnsi="Arial" w:cs="Arial"/>
          <w:i/>
          <w:color w:val="000000"/>
          <w:sz w:val="22"/>
          <w:szCs w:val="24"/>
        </w:rPr>
        <w:t xml:space="preserve">veškeré kontextové indikátory, které jsou sledovány na úrovni programu. </w:t>
      </w:r>
    </w:p>
    <w:p w14:paraId="3AF7263A" w14:textId="77777777" w:rsidR="00990B6A" w:rsidRPr="00736962" w:rsidRDefault="00990B6A" w:rsidP="00990B6A">
      <w:pPr>
        <w:pStyle w:val="Odstavecseseznamem"/>
        <w:rPr>
          <w:rFonts w:ascii="Arial" w:hAnsi="Arial" w:cs="Arial"/>
          <w:color w:val="000000"/>
          <w:sz w:val="22"/>
          <w:szCs w:val="24"/>
        </w:rPr>
      </w:pPr>
    </w:p>
    <w:p w14:paraId="36824A13" w14:textId="77777777"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Indikátory, které může žadatel/příjemce použít v rámci svého projektu se označují jako </w:t>
      </w:r>
      <w:r w:rsidRPr="00A905AF">
        <w:rPr>
          <w:rFonts w:ascii="Arial" w:hAnsi="Arial" w:cs="Arial"/>
          <w:b/>
          <w:color w:val="000000"/>
          <w:sz w:val="22"/>
          <w:szCs w:val="24"/>
        </w:rPr>
        <w:t>projektové</w:t>
      </w:r>
      <w:r w:rsidR="00DC12CE">
        <w:rPr>
          <w:rFonts w:ascii="Arial" w:hAnsi="Arial" w:cs="Arial"/>
          <w:color w:val="000000"/>
          <w:sz w:val="22"/>
          <w:szCs w:val="24"/>
        </w:rPr>
        <w:t>.</w:t>
      </w:r>
    </w:p>
    <w:p w14:paraId="3F608DEC" w14:textId="77777777"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14:paraId="76317A76" w14:textId="77777777"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14:paraId="6333F800" w14:textId="77777777"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14:paraId="5BBE1102" w14:textId="77777777" w:rsidR="009D0EB9" w:rsidRPr="00CC63E4" w:rsidRDefault="009D0EB9" w:rsidP="00E504DF">
      <w:pPr>
        <w:pStyle w:val="S1"/>
        <w:keepNext w:val="0"/>
        <w:tabs>
          <w:tab w:val="clear" w:pos="1068"/>
        </w:tabs>
        <w:ind w:left="426"/>
        <w:rPr>
          <w:rFonts w:cs="Arial"/>
        </w:rPr>
      </w:pPr>
      <w:bookmarkStart w:id="25" w:name="_Toc517955466"/>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14:paraId="259F60FB" w14:textId="77777777"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w:t>
      </w:r>
      <w:r w:rsidR="008C35F0">
        <w:rPr>
          <w:rFonts w:ascii="Arial" w:hAnsi="Arial" w:cs="Arial"/>
          <w:color w:val="000000"/>
          <w:sz w:val="22"/>
          <w:szCs w:val="24"/>
        </w:rPr>
        <w:t xml:space="preserve">všech </w:t>
      </w:r>
      <w:r w:rsidRPr="00736962">
        <w:rPr>
          <w:rFonts w:ascii="Arial" w:hAnsi="Arial" w:cs="Arial"/>
          <w:color w:val="000000"/>
          <w:sz w:val="22"/>
          <w:szCs w:val="24"/>
        </w:rPr>
        <w:t xml:space="preserve">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14:paraId="6E583C32" w14:textId="77777777"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w:t>
      </w:r>
      <w:r w:rsidR="00C67BAF">
        <w:rPr>
          <w:rFonts w:ascii="Arial" w:hAnsi="Arial" w:cs="Arial"/>
          <w:bCs/>
          <w:color w:val="000000"/>
          <w:sz w:val="22"/>
          <w:szCs w:val="24"/>
        </w:rPr>
        <w:t xml:space="preserve">v souladu s Podmínkami </w:t>
      </w:r>
      <w:r w:rsidRPr="00736962">
        <w:rPr>
          <w:rFonts w:ascii="Arial" w:hAnsi="Arial" w:cs="Arial"/>
          <w:bCs/>
          <w:color w:val="000000"/>
          <w:sz w:val="22"/>
          <w:szCs w:val="24"/>
        </w:rPr>
        <w:t xml:space="preserve">oprávněn </w:t>
      </w:r>
      <w:r w:rsidRPr="00736962">
        <w:rPr>
          <w:rFonts w:ascii="Arial" w:hAnsi="Arial" w:cs="Arial"/>
          <w:color w:val="000000"/>
          <w:sz w:val="22"/>
          <w:szCs w:val="24"/>
        </w:rPr>
        <w:t>přiměřeně snížit dotaci projektu. Případné snížení</w:t>
      </w:r>
      <w:r w:rsidR="001D6F9A">
        <w:rPr>
          <w:rFonts w:ascii="Arial" w:hAnsi="Arial" w:cs="Arial"/>
          <w:color w:val="000000"/>
          <w:sz w:val="22"/>
          <w:szCs w:val="24"/>
        </w:rPr>
        <w:t xml:space="preserve"> dotace </w:t>
      </w:r>
      <w:r w:rsidRPr="00736962">
        <w:rPr>
          <w:rFonts w:ascii="Arial" w:hAnsi="Arial" w:cs="Arial"/>
          <w:color w:val="000000"/>
          <w:sz w:val="22"/>
          <w:szCs w:val="24"/>
        </w:rPr>
        <w:t>bude vypočítáno z celkové schválené částky na projekt (a to i u víceetapových projektů).</w:t>
      </w:r>
    </w:p>
    <w:p w14:paraId="4A0A4126" w14:textId="77777777"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14:paraId="067239BB" w14:textId="77777777"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14:paraId="671D7620" w14:textId="77777777" w:rsidR="0096334A" w:rsidRPr="00CC63E4" w:rsidRDefault="0096334A" w:rsidP="00736962">
      <w:pPr>
        <w:pStyle w:val="S2"/>
        <w:ind w:left="709"/>
        <w:rPr>
          <w:rFonts w:cs="Arial"/>
          <w:sz w:val="24"/>
          <w:szCs w:val="24"/>
          <w:lang w:eastAsia="en-US"/>
        </w:rPr>
      </w:pPr>
      <w:bookmarkStart w:id="26" w:name="_Toc447526812"/>
      <w:bookmarkStart w:id="27" w:name="_Toc517955467"/>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14:paraId="7049967E" w14:textId="77777777"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14:paraId="521F5D0E" w14:textId="77777777"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14:paraId="1841B08A" w14:textId="77777777"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14:paraId="2B1E586E" w14:textId="77777777"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14:paraId="46333393" w14:textId="77777777"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14:paraId="354E7069" w14:textId="77777777" w:rsidR="00E504DF" w:rsidRPr="00CC63E4" w:rsidRDefault="00E504DF" w:rsidP="00E504DF">
      <w:pPr>
        <w:pStyle w:val="S2"/>
        <w:rPr>
          <w:rFonts w:cs="Arial"/>
          <w:sz w:val="24"/>
          <w:szCs w:val="24"/>
          <w:lang w:eastAsia="en-US"/>
        </w:rPr>
      </w:pPr>
      <w:bookmarkStart w:id="28" w:name="_Toc469916975"/>
      <w:bookmarkStart w:id="29" w:name="_Toc447526814"/>
      <w:bookmarkStart w:id="30" w:name="_Toc517955468"/>
      <w:bookmarkEnd w:id="28"/>
      <w:bookmarkEnd w:id="2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30"/>
    </w:p>
    <w:p w14:paraId="1D3B361A" w14:textId="77777777"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14:paraId="039741A4" w14:textId="77777777"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14:paraId="5CBDDAE9" w14:textId="77777777"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14:paraId="7A840E88" w14:textId="77777777"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14:paraId="372E7B35" w14:textId="77777777"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xml:space="preserve">% bude použit postup podle ustanovení § 44a, odst. 4, písm. </w:t>
      </w:r>
      <w:r w:rsidR="00F42F17">
        <w:rPr>
          <w:rFonts w:ascii="Arial" w:hAnsi="Arial" w:cs="Arial"/>
          <w:snapToGrid w:val="0"/>
          <w:sz w:val="22"/>
          <w:szCs w:val="24"/>
        </w:rPr>
        <w:t>a</w:t>
      </w:r>
      <w:r w:rsidRPr="00736962">
        <w:rPr>
          <w:rFonts w:ascii="Arial" w:hAnsi="Arial" w:cs="Arial"/>
          <w:snapToGrid w:val="0"/>
          <w:sz w:val="22"/>
          <w:szCs w:val="24"/>
        </w:rPr>
        <w:t>) zákona č. 218/2000 Sb., o rozpočtových pravidlech.</w:t>
      </w:r>
      <w:r w:rsidR="00DF18BB" w:rsidRPr="00736962">
        <w:rPr>
          <w:rFonts w:ascii="Arial" w:hAnsi="Arial" w:cs="Arial"/>
          <w:snapToGrid w:val="0"/>
          <w:sz w:val="22"/>
          <w:szCs w:val="24"/>
        </w:rPr>
        <w:t xml:space="preserve"> </w:t>
      </w:r>
    </w:p>
    <w:p w14:paraId="0D396737" w14:textId="77777777" w:rsidR="00076556" w:rsidRPr="00CC63E4" w:rsidRDefault="00076556" w:rsidP="00076556">
      <w:pPr>
        <w:pStyle w:val="S2"/>
        <w:rPr>
          <w:rFonts w:cs="Arial"/>
          <w:sz w:val="24"/>
          <w:szCs w:val="24"/>
          <w:lang w:eastAsia="en-US"/>
        </w:rPr>
      </w:pPr>
      <w:bookmarkStart w:id="31" w:name="_Toc469916977"/>
      <w:bookmarkStart w:id="32" w:name="_Toc447526816"/>
      <w:bookmarkStart w:id="33" w:name="_Toc517955469"/>
      <w:bookmarkEnd w:id="31"/>
      <w:bookmarkEnd w:id="32"/>
      <w:r w:rsidRPr="00CC63E4">
        <w:rPr>
          <w:rFonts w:cs="Arial"/>
          <w:sz w:val="24"/>
          <w:szCs w:val="24"/>
          <w:lang w:eastAsia="en-US"/>
        </w:rPr>
        <w:t>Žádost o změnu projektu</w:t>
      </w:r>
      <w:bookmarkEnd w:id="33"/>
    </w:p>
    <w:p w14:paraId="6E395CFA" w14:textId="77777777"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příjemce</w:t>
      </w:r>
      <w:r w:rsidR="00E908FA">
        <w:rPr>
          <w:rFonts w:ascii="Arial" w:hAnsi="Arial" w:cs="Arial"/>
          <w:color w:val="000000"/>
          <w:sz w:val="22"/>
          <w:szCs w:val="24"/>
        </w:rPr>
        <w:t xml:space="preserve"> </w:t>
      </w:r>
      <w:r w:rsidR="00E908FA" w:rsidRPr="00736962">
        <w:rPr>
          <w:rFonts w:ascii="Arial" w:hAnsi="Arial" w:cs="Arial"/>
          <w:color w:val="000000"/>
          <w:sz w:val="22"/>
          <w:szCs w:val="24"/>
        </w:rPr>
        <w:t>zjistí</w:t>
      </w:r>
      <w:r w:rsidRPr="00736962">
        <w:rPr>
          <w:rFonts w:ascii="Arial" w:hAnsi="Arial" w:cs="Arial"/>
          <w:color w:val="000000"/>
          <w:sz w:val="22"/>
          <w:szCs w:val="24"/>
        </w:rPr>
        <w:t>, že</w:t>
      </w:r>
      <w:r w:rsidR="0048555B">
        <w:rPr>
          <w:rFonts w:ascii="Arial" w:hAnsi="Arial" w:cs="Arial"/>
          <w:color w:val="000000"/>
          <w:sz w:val="22"/>
          <w:szCs w:val="24"/>
        </w:rPr>
        <w:t xml:space="preserve"> je nutné přidat nový indikátor</w:t>
      </w:r>
      <w:r w:rsidR="00D87897">
        <w:rPr>
          <w:rFonts w:ascii="Arial" w:hAnsi="Arial" w:cs="Arial"/>
          <w:color w:val="000000"/>
          <w:sz w:val="22"/>
          <w:szCs w:val="24"/>
        </w:rPr>
        <w:t xml:space="preserve">/smazat indikátor či </w:t>
      </w:r>
      <w:r w:rsidR="00BE0C75">
        <w:rPr>
          <w:rFonts w:ascii="Arial" w:hAnsi="Arial" w:cs="Arial"/>
          <w:color w:val="000000"/>
          <w:sz w:val="22"/>
          <w:szCs w:val="24"/>
        </w:rPr>
        <w:t xml:space="preserve">změnit </w:t>
      </w:r>
      <w:r w:rsidR="00D87897">
        <w:rPr>
          <w:rFonts w:ascii="Arial" w:hAnsi="Arial" w:cs="Arial"/>
          <w:color w:val="000000"/>
          <w:sz w:val="22"/>
          <w:szCs w:val="24"/>
        </w:rPr>
        <w:t>data u</w:t>
      </w:r>
      <w:r w:rsidR="00BE0C75">
        <w:rPr>
          <w:rFonts w:ascii="Arial" w:hAnsi="Arial" w:cs="Arial"/>
          <w:color w:val="000000"/>
          <w:sz w:val="22"/>
          <w:szCs w:val="24"/>
        </w:rPr>
        <w:t xml:space="preserve"> vybraného indikátoru (snížení/navýšení hodnoty)</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D87897">
        <w:rPr>
          <w:rFonts w:ascii="Arial" w:hAnsi="Arial" w:cs="Arial"/>
          <w:sz w:val="22"/>
          <w:szCs w:val="24"/>
        </w:rPr>
        <w:t xml:space="preserve"> (více viz příloha č. 2b „Žádost o změnu“)</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w:t>
      </w:r>
      <w:r w:rsidR="00D87897">
        <w:rPr>
          <w:rFonts w:ascii="Arial" w:hAnsi="Arial" w:cs="Arial"/>
          <w:sz w:val="22"/>
          <w:szCs w:val="24"/>
        </w:rPr>
        <w:t xml:space="preserve"> a konzultována s </w:t>
      </w:r>
      <w:r w:rsidR="00E666D4">
        <w:rPr>
          <w:rFonts w:ascii="Arial" w:hAnsi="Arial" w:cs="Arial"/>
          <w:sz w:val="22"/>
          <w:szCs w:val="24"/>
        </w:rPr>
        <w:t>ŘO OPTP</w:t>
      </w:r>
      <w:r w:rsidR="00D87897">
        <w:rPr>
          <w:rFonts w:ascii="Arial" w:hAnsi="Arial" w:cs="Arial"/>
          <w:sz w:val="22"/>
          <w:szCs w:val="24"/>
        </w:rPr>
        <w:t>, aby mohla být schválena</w:t>
      </w:r>
      <w:r w:rsidR="00BE0C75">
        <w:rPr>
          <w:rFonts w:ascii="Arial" w:hAnsi="Arial" w:cs="Arial"/>
          <w:sz w:val="22"/>
          <w:szCs w:val="24"/>
        </w:rPr>
        <w:t>.</w:t>
      </w:r>
      <w:r w:rsidR="00726C0B" w:rsidRPr="00736962" w:rsidDel="00726C0B">
        <w:rPr>
          <w:rFonts w:ascii="Arial" w:hAnsi="Arial" w:cs="Arial"/>
          <w:sz w:val="22"/>
          <w:szCs w:val="24"/>
        </w:rPr>
        <w:t xml:space="preserve"> </w:t>
      </w:r>
    </w:p>
    <w:p w14:paraId="29B0E546" w14:textId="77777777"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 xml:space="preserve">navýšení hodnoty </w:t>
      </w:r>
      <w:r w:rsidR="00D87897">
        <w:rPr>
          <w:rFonts w:ascii="Arial" w:hAnsi="Arial" w:cs="Arial"/>
          <w:color w:val="000000"/>
          <w:sz w:val="22"/>
          <w:szCs w:val="24"/>
        </w:rPr>
        <w:t xml:space="preserve">u souvisejícího </w:t>
      </w:r>
      <w:r w:rsidR="007A637A" w:rsidRPr="00736962">
        <w:rPr>
          <w:rFonts w:ascii="Arial" w:hAnsi="Arial" w:cs="Arial"/>
          <w:color w:val="000000"/>
          <w:sz w:val="22"/>
          <w:szCs w:val="24"/>
        </w:rPr>
        <w:t>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požadovat adekvátní snížení dotace</w:t>
      </w:r>
      <w:r w:rsidR="003B4494" w:rsidRPr="00736962">
        <w:rPr>
          <w:rFonts w:ascii="Arial" w:hAnsi="Arial" w:cs="Arial"/>
          <w:sz w:val="22"/>
          <w:szCs w:val="24"/>
        </w:rPr>
        <w:t>.</w:t>
      </w:r>
    </w:p>
    <w:p w14:paraId="02586B0D" w14:textId="77777777"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lastRenderedPageBreak/>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o více jak 10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na 90 %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14:paraId="150F832E" w14:textId="77777777"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vykáže příjemce v Závěrečné zprávě o realizaci projektu skutečně dosaženou hodnotu a adekvátně zdůvodní její přeplnění.  </w:t>
      </w:r>
    </w:p>
    <w:p w14:paraId="0F282AB2" w14:textId="77777777" w:rsidR="00733209" w:rsidRDefault="00D46952"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Dosažená hodnota indikátoru je vykazována a měněna vždy v průběžné/závěrečné ZoR projektu</w:t>
      </w:r>
      <w:r w:rsidR="005A3B00">
        <w:rPr>
          <w:rFonts w:ascii="Arial" w:hAnsi="Arial" w:cs="Arial"/>
          <w:sz w:val="22"/>
          <w:szCs w:val="24"/>
        </w:rPr>
        <w:t xml:space="preserve"> prostřednictvím pole „</w:t>
      </w:r>
      <w:r w:rsidR="005A3B00" w:rsidRPr="001A0A18">
        <w:rPr>
          <w:rFonts w:ascii="Arial" w:hAnsi="Arial" w:cs="Arial"/>
          <w:i/>
          <w:sz w:val="22"/>
          <w:szCs w:val="24"/>
        </w:rPr>
        <w:t>Přírůstková hodnota</w:t>
      </w:r>
      <w:r w:rsidR="005A3B00">
        <w:rPr>
          <w:rFonts w:ascii="Arial" w:hAnsi="Arial" w:cs="Arial"/>
          <w:sz w:val="22"/>
          <w:szCs w:val="24"/>
        </w:rPr>
        <w:t>“</w:t>
      </w:r>
      <w:r>
        <w:rPr>
          <w:rFonts w:ascii="Arial" w:hAnsi="Arial" w:cs="Arial"/>
          <w:sz w:val="22"/>
          <w:szCs w:val="24"/>
        </w:rPr>
        <w:t>. V případě adm</w:t>
      </w:r>
      <w:r w:rsidR="005A3B00">
        <w:rPr>
          <w:rFonts w:ascii="Arial" w:hAnsi="Arial" w:cs="Arial"/>
          <w:sz w:val="22"/>
          <w:szCs w:val="24"/>
        </w:rPr>
        <w:t xml:space="preserve">inistrativní chyby, kdy dojde ke </w:t>
      </w:r>
      <w:r>
        <w:rPr>
          <w:rFonts w:ascii="Arial" w:hAnsi="Arial" w:cs="Arial"/>
          <w:sz w:val="22"/>
          <w:szCs w:val="24"/>
        </w:rPr>
        <w:t xml:space="preserve">schválení </w:t>
      </w:r>
      <w:r w:rsidR="005A3B00">
        <w:rPr>
          <w:rFonts w:ascii="Arial" w:hAnsi="Arial" w:cs="Arial"/>
          <w:sz w:val="22"/>
          <w:szCs w:val="24"/>
        </w:rPr>
        <w:t xml:space="preserve">chybné </w:t>
      </w:r>
      <w:r>
        <w:rPr>
          <w:rFonts w:ascii="Arial" w:hAnsi="Arial" w:cs="Arial"/>
          <w:sz w:val="22"/>
          <w:szCs w:val="24"/>
        </w:rPr>
        <w:t xml:space="preserve">dosažené hodnoty, </w:t>
      </w:r>
      <w:r w:rsidR="00A9111E">
        <w:rPr>
          <w:rFonts w:ascii="Arial" w:hAnsi="Arial" w:cs="Arial"/>
          <w:sz w:val="22"/>
          <w:szCs w:val="24"/>
        </w:rPr>
        <w:t>může</w:t>
      </w:r>
      <w:r>
        <w:rPr>
          <w:rFonts w:ascii="Arial" w:hAnsi="Arial" w:cs="Arial"/>
          <w:sz w:val="22"/>
          <w:szCs w:val="24"/>
        </w:rPr>
        <w:t xml:space="preserve"> příjemce </w:t>
      </w:r>
      <w:r w:rsidR="00A9111E">
        <w:rPr>
          <w:rFonts w:ascii="Arial" w:hAnsi="Arial" w:cs="Arial"/>
          <w:sz w:val="22"/>
          <w:szCs w:val="24"/>
        </w:rPr>
        <w:t>prostřednictvím interní depeše požádat</w:t>
      </w:r>
      <w:r w:rsidR="00A9111E" w:rsidRPr="00A9111E">
        <w:rPr>
          <w:rFonts w:ascii="Arial" w:hAnsi="Arial" w:cs="Arial"/>
          <w:sz w:val="22"/>
          <w:szCs w:val="24"/>
        </w:rPr>
        <w:t xml:space="preserve"> </w:t>
      </w:r>
      <w:r w:rsidR="00A9111E">
        <w:rPr>
          <w:rFonts w:ascii="Arial" w:hAnsi="Arial" w:cs="Arial"/>
          <w:sz w:val="22"/>
          <w:szCs w:val="24"/>
        </w:rPr>
        <w:t xml:space="preserve">ŘO OPTP </w:t>
      </w:r>
      <w:r>
        <w:rPr>
          <w:rFonts w:ascii="Arial" w:hAnsi="Arial" w:cs="Arial"/>
          <w:sz w:val="22"/>
          <w:szCs w:val="24"/>
        </w:rPr>
        <w:t xml:space="preserve">o konverzi dat. </w:t>
      </w:r>
    </w:p>
    <w:p w14:paraId="12FAB4E0" w14:textId="77777777" w:rsidR="00510498" w:rsidRPr="00CC63E4" w:rsidRDefault="00510498" w:rsidP="009B47CC">
      <w:pPr>
        <w:pStyle w:val="S1"/>
        <w:keepNext w:val="0"/>
        <w:tabs>
          <w:tab w:val="clear" w:pos="1068"/>
        </w:tabs>
        <w:ind w:left="426"/>
        <w:rPr>
          <w:rFonts w:cs="Arial"/>
        </w:rPr>
      </w:pPr>
      <w:bookmarkStart w:id="34" w:name="_Toc447526818"/>
      <w:bookmarkEnd w:id="34"/>
      <w:r w:rsidRPr="00CC63E4">
        <w:rPr>
          <w:rFonts w:cs="Arial"/>
        </w:rPr>
        <w:t xml:space="preserve"> </w:t>
      </w:r>
      <w:bookmarkStart w:id="35" w:name="_Toc517955470"/>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5"/>
    </w:p>
    <w:p w14:paraId="36F9B06B" w14:textId="77777777"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AC4E8E">
        <w:rPr>
          <w:rFonts w:ascii="Arial" w:hAnsi="Arial" w:cs="Arial"/>
          <w:color w:val="000000"/>
          <w:sz w:val="22"/>
          <w:szCs w:val="24"/>
        </w:rPr>
        <w:t>20</w:t>
      </w:r>
      <w:r w:rsidR="00E64EFF" w:rsidRPr="00736962">
        <w:rPr>
          <w:rFonts w:ascii="Arial" w:hAnsi="Arial" w:cs="Arial"/>
          <w:color w:val="000000"/>
          <w:sz w:val="22"/>
          <w:szCs w:val="24"/>
        </w:rPr>
        <w:t xml:space="preserve">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AC4E8E">
        <w:rPr>
          <w:rFonts w:ascii="Arial" w:hAnsi="Arial" w:cs="Arial"/>
          <w:color w:val="000000"/>
          <w:sz w:val="22"/>
          <w:szCs w:val="24"/>
        </w:rPr>
        <w:t>1</w:t>
      </w:r>
      <w:r w:rsidR="000C3BE0" w:rsidRPr="00AC4E8E">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14:paraId="23F1D7CF" w14:textId="77777777"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14:paraId="0FF0D900" w14:textId="77777777"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14:paraId="25C17C57" w14:textId="77777777"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14:paraId="0ACBD6F2" w14:textId="77777777"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14:paraId="4901C460" w14:textId="77777777" w:rsidR="00BC3A0B" w:rsidRDefault="008501F5" w:rsidP="00736962">
      <w:pPr>
        <w:pStyle w:val="Nadpis2"/>
        <w:spacing w:after="120"/>
        <w:ind w:left="851"/>
        <w:rPr>
          <w:bCs w:val="0"/>
          <w:i w:val="0"/>
          <w:iCs w:val="0"/>
          <w:sz w:val="24"/>
          <w:szCs w:val="24"/>
          <w:lang w:eastAsia="en-US"/>
        </w:rPr>
      </w:pPr>
      <w:bookmarkStart w:id="36" w:name="_Toc517955471"/>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6"/>
    </w:p>
    <w:p w14:paraId="63D77522" w14:textId="77777777"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14:paraId="5BB58685" w14:textId="77777777"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14:paraId="5DF68F1B" w14:textId="77777777"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14:paraId="56DCE323" w14:textId="77777777" w:rsidR="00EA4368" w:rsidRDefault="00EA4368" w:rsidP="00BC3A0B">
      <w:pPr>
        <w:pStyle w:val="seznambodov"/>
        <w:numPr>
          <w:ilvl w:val="0"/>
          <w:numId w:val="0"/>
        </w:numPr>
        <w:tabs>
          <w:tab w:val="left" w:pos="708"/>
        </w:tabs>
        <w:jc w:val="both"/>
        <w:rPr>
          <w:rFonts w:cs="Arial"/>
          <w:sz w:val="24"/>
          <w:szCs w:val="24"/>
        </w:rPr>
      </w:pPr>
    </w:p>
    <w:p w14:paraId="730297DE" w14:textId="77777777" w:rsidR="0055670D" w:rsidRDefault="0055670D" w:rsidP="00BC3A0B">
      <w:pPr>
        <w:pStyle w:val="seznambodov"/>
        <w:numPr>
          <w:ilvl w:val="0"/>
          <w:numId w:val="0"/>
        </w:numPr>
        <w:tabs>
          <w:tab w:val="left" w:pos="708"/>
        </w:tabs>
        <w:jc w:val="both"/>
        <w:rPr>
          <w:rFonts w:cs="Arial"/>
          <w:sz w:val="24"/>
          <w:szCs w:val="24"/>
        </w:rPr>
      </w:pPr>
    </w:p>
    <w:p w14:paraId="45891DE7" w14:textId="77777777"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14:paraId="5AEB6D51" w14:textId="77777777" w:rsidTr="0009330B">
        <w:trPr>
          <w:trHeight w:val="510"/>
        </w:trPr>
        <w:tc>
          <w:tcPr>
            <w:tcW w:w="1662" w:type="dxa"/>
            <w:tcBorders>
              <w:bottom w:val="single" w:sz="4" w:space="0" w:color="auto"/>
            </w:tcBorders>
            <w:shd w:val="clear" w:color="auto" w:fill="99CCFF"/>
            <w:vAlign w:val="center"/>
          </w:tcPr>
          <w:p w14:paraId="384D034E" w14:textId="77777777"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14:paraId="7D849FBF" w14:textId="77777777"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14:paraId="63F16F7A" w14:textId="77777777"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14:paraId="404E765C" w14:textId="77777777"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14:paraId="1D1F7580" w14:textId="77777777"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14:paraId="2D023F8A" w14:textId="77777777" w:rsidTr="0009330B">
        <w:trPr>
          <w:trHeight w:val="510"/>
        </w:trPr>
        <w:tc>
          <w:tcPr>
            <w:tcW w:w="1662" w:type="dxa"/>
            <w:shd w:val="clear" w:color="auto" w:fill="99CCFF"/>
            <w:vAlign w:val="center"/>
          </w:tcPr>
          <w:p w14:paraId="14CD90A6"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14:paraId="2D32EA13" w14:textId="77777777"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14:paraId="154AB678"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14:paraId="6E46CBB8"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14:paraId="32430C18" w14:textId="77777777" w:rsidTr="0009330B">
        <w:trPr>
          <w:trHeight w:val="510"/>
        </w:trPr>
        <w:tc>
          <w:tcPr>
            <w:tcW w:w="1662" w:type="dxa"/>
            <w:shd w:val="clear" w:color="auto" w:fill="99CCFF"/>
            <w:vAlign w:val="center"/>
          </w:tcPr>
          <w:p w14:paraId="4A4C67F9"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14:paraId="703DA94D"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14:paraId="0894D3C1"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14:paraId="508C526D"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14:paraId="7A223565" w14:textId="77777777" w:rsidTr="0009330B">
        <w:trPr>
          <w:trHeight w:val="510"/>
        </w:trPr>
        <w:tc>
          <w:tcPr>
            <w:tcW w:w="1662" w:type="dxa"/>
            <w:shd w:val="clear" w:color="auto" w:fill="99CCFF"/>
            <w:vAlign w:val="center"/>
          </w:tcPr>
          <w:p w14:paraId="5133CF28"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14:paraId="4B9F1496" w14:textId="77777777"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14:paraId="30E59D47"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14:paraId="73CF7E03"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14:paraId="623FA3F3" w14:textId="77777777" w:rsidTr="0009330B">
        <w:trPr>
          <w:trHeight w:val="510"/>
        </w:trPr>
        <w:tc>
          <w:tcPr>
            <w:tcW w:w="1662" w:type="dxa"/>
            <w:shd w:val="clear" w:color="auto" w:fill="99CCFF"/>
            <w:vAlign w:val="center"/>
          </w:tcPr>
          <w:p w14:paraId="0D674AB9"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14:paraId="4EAA4564"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14:paraId="7534F148"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14:paraId="0B193CD6"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14:paraId="20C7DC89" w14:textId="77777777" w:rsidTr="0009330B">
        <w:trPr>
          <w:trHeight w:val="510"/>
        </w:trPr>
        <w:tc>
          <w:tcPr>
            <w:tcW w:w="1662" w:type="dxa"/>
            <w:shd w:val="clear" w:color="auto" w:fill="99CCFF"/>
            <w:vAlign w:val="center"/>
          </w:tcPr>
          <w:p w14:paraId="3E8182AF" w14:textId="77777777"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14:paraId="097F5283" w14:textId="77777777"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14:paraId="748D2462" w14:textId="77777777"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14:paraId="65B9B7AA"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14:paraId="2E643D33" w14:textId="77777777" w:rsidR="00AE1A19" w:rsidRDefault="00AE1A19" w:rsidP="00BC3A0B">
      <w:pPr>
        <w:pStyle w:val="seznambodov"/>
        <w:numPr>
          <w:ilvl w:val="0"/>
          <w:numId w:val="0"/>
        </w:numPr>
        <w:tabs>
          <w:tab w:val="left" w:pos="708"/>
        </w:tabs>
        <w:jc w:val="both"/>
        <w:rPr>
          <w:rFonts w:cs="Arial"/>
          <w:sz w:val="24"/>
          <w:szCs w:val="24"/>
        </w:rPr>
      </w:pPr>
    </w:p>
    <w:p w14:paraId="568CA7AA" w14:textId="77777777"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0"/>
          <w:type w:val="continuous"/>
          <w:pgSz w:w="11906" w:h="16838"/>
          <w:pgMar w:top="1134" w:right="1418" w:bottom="1418" w:left="1418" w:header="709" w:footer="709" w:gutter="0"/>
          <w:cols w:space="708"/>
        </w:sectPr>
      </w:pPr>
    </w:p>
    <w:p w14:paraId="6D09124D" w14:textId="77777777"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14:paraId="1010033F" w14:textId="77777777"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14:paraId="1ACEA0AF" w14:textId="77777777" w:rsidTr="002072DC">
        <w:tc>
          <w:tcPr>
            <w:tcW w:w="709" w:type="dxa"/>
            <w:vMerge w:val="restart"/>
            <w:shd w:val="clear" w:color="auto" w:fill="99CCFF"/>
            <w:vAlign w:val="center"/>
          </w:tcPr>
          <w:p w14:paraId="51593152" w14:textId="77777777"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14:paraId="65C601C9" w14:textId="77777777"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14:paraId="783F648B" w14:textId="77777777"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14:paraId="3301113F" w14:textId="77777777"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276" w:type="dxa"/>
            <w:vMerge w:val="restart"/>
            <w:shd w:val="clear" w:color="auto" w:fill="99CCFF"/>
            <w:vAlign w:val="center"/>
          </w:tcPr>
          <w:p w14:paraId="4AFF755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14:paraId="4544F061"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14:paraId="00C6A36A"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14:paraId="5F77DBBE"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14:paraId="1435F7BF"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14:paraId="756E12A8" w14:textId="77777777"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14:paraId="70D6ED2D" w14:textId="77777777" w:rsidTr="002072DC">
        <w:tc>
          <w:tcPr>
            <w:tcW w:w="709" w:type="dxa"/>
            <w:vMerge/>
            <w:shd w:val="clear" w:color="auto" w:fill="99CCFF"/>
            <w:vAlign w:val="center"/>
          </w:tcPr>
          <w:p w14:paraId="03F7118D"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14:paraId="3868F5A3"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14:paraId="2DA43686" w14:textId="77777777"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14:paraId="0FCC7106"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14:paraId="3118AB74"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14:paraId="1A76446E"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462BE7C8"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1D67C9DC"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31B7CD79"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7352588C"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391BD88A"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7C4EEC56"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7ACDA702"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3E8CFD06"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41D3AE6A"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14:paraId="09D5C2F7" w14:textId="77777777" w:rsidTr="002072DC">
        <w:tc>
          <w:tcPr>
            <w:tcW w:w="709" w:type="dxa"/>
            <w:vAlign w:val="center"/>
          </w:tcPr>
          <w:p w14:paraId="0055BAEE" w14:textId="77777777"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14:paraId="73F0FF5E"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F81C137" w14:textId="77777777"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2FDE642D" w14:textId="77777777"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14:paraId="01B5DC4E" w14:textId="77777777"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14:paraId="38D15A8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28ABDB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14:paraId="2F9E048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C218FF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14:paraId="0E9C71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2C3267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14:paraId="33A66FE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320BDC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14:paraId="6A1C42B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939649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14:paraId="2D43E2AD" w14:textId="77777777" w:rsidTr="002072DC">
        <w:tc>
          <w:tcPr>
            <w:tcW w:w="709" w:type="dxa"/>
            <w:vAlign w:val="center"/>
          </w:tcPr>
          <w:p w14:paraId="68A52EBB" w14:textId="77777777"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14:paraId="23FEB432"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7D53AA18" w14:textId="77777777" w:rsidR="00664A24" w:rsidRPr="00664A24"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685" w:type="dxa"/>
            <w:vAlign w:val="center"/>
          </w:tcPr>
          <w:p w14:paraId="0DB142F3"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14:paraId="64620ADD" w14:textId="77777777"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14:paraId="2047AF08"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14:paraId="79128B36" w14:textId="77777777"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14:paraId="577397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887A6C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716BAC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E080F8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648807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675279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77C242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0836EF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0F6F4B60" w14:textId="77777777" w:rsidTr="002072DC">
        <w:tc>
          <w:tcPr>
            <w:tcW w:w="709" w:type="dxa"/>
            <w:vAlign w:val="center"/>
          </w:tcPr>
          <w:p w14:paraId="205BD97F" w14:textId="77777777"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14:paraId="7EB39E05" w14:textId="77777777"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BC2318F"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14:paraId="73F40BA5"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14:paraId="746FAAD4"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14:paraId="7AF98AD0"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24F3AE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492CA8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E70F33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14:paraId="5E2E573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2D4F6E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F11DE6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B8DFC5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11792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049849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2575F3C9" w14:textId="77777777" w:rsidTr="002072DC">
        <w:tc>
          <w:tcPr>
            <w:tcW w:w="709" w:type="dxa"/>
            <w:vAlign w:val="center"/>
          </w:tcPr>
          <w:p w14:paraId="3BAB6B28" w14:textId="77777777"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14:paraId="3A3AA9BC" w14:textId="77777777"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78E60B8" w14:textId="77777777"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2C21615D"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14:paraId="17A103A1"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14:paraId="1714FEF9"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B8654E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B72D49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F53709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14:paraId="4F1222D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5D0A7B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0BE139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703072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A359D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5F2FA3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F1EF7CF" w14:textId="77777777" w:rsidTr="002072DC">
        <w:tc>
          <w:tcPr>
            <w:tcW w:w="709" w:type="dxa"/>
            <w:vAlign w:val="center"/>
          </w:tcPr>
          <w:p w14:paraId="39163DC3"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14:paraId="254C3037"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76E287AB"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6B7B9538"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14:paraId="7F1866F9" w14:textId="77777777"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14:paraId="6633525E"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9EBE0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90AAE5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14:paraId="39D0258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14:paraId="013CED5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96AAE2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CA8C05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0E71C8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D3E96F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5314B3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2B6B4E3" w14:textId="77777777" w:rsidTr="002072DC">
        <w:tc>
          <w:tcPr>
            <w:tcW w:w="709" w:type="dxa"/>
            <w:vAlign w:val="center"/>
          </w:tcPr>
          <w:p w14:paraId="7215ABF2"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14:paraId="44724465"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EB6BCAB"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7370CE20"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14:paraId="49A091F1" w14:textId="77777777"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14:paraId="300BAF2E"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B4C4F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98E03A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14:paraId="682EAEC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14:paraId="61F2E5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E5A381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6276C4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170CA8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F16CA3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857FDF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ED163DF" w14:textId="77777777" w:rsidTr="002072DC">
        <w:tc>
          <w:tcPr>
            <w:tcW w:w="709" w:type="dxa"/>
            <w:vAlign w:val="center"/>
          </w:tcPr>
          <w:p w14:paraId="76463F3B"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14:paraId="7FF4A14E"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6DD3CAC"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506D7EC1"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14:paraId="13A49E03" w14:textId="77777777"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14:paraId="2D4EA225"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CAF431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AAE183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14:paraId="73E47CD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14:paraId="1F95B25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CE7D85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5649EC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02B680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C4359A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ED3CFA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54ADB6E" w14:textId="77777777" w:rsidTr="002072DC">
        <w:tc>
          <w:tcPr>
            <w:tcW w:w="709" w:type="dxa"/>
            <w:vAlign w:val="center"/>
          </w:tcPr>
          <w:p w14:paraId="71F16309" w14:textId="77777777"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14:paraId="54714861" w14:textId="77777777"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18F291AC" w14:textId="77777777"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685" w:type="dxa"/>
            <w:vAlign w:val="center"/>
          </w:tcPr>
          <w:p w14:paraId="2CCB448F" w14:textId="77777777"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14:paraId="0D11E9F5" w14:textId="77777777"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14:paraId="034924D7"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816EE8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2C8664B"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14:paraId="2D0901C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D96AB9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84116A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40E958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E8B30D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CDE597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919FEA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A72274E" w14:textId="77777777" w:rsidTr="002072DC">
        <w:tc>
          <w:tcPr>
            <w:tcW w:w="709" w:type="dxa"/>
            <w:vAlign w:val="center"/>
          </w:tcPr>
          <w:p w14:paraId="33D0DC7C" w14:textId="77777777"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14:paraId="6EA74C7F" w14:textId="77777777"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232EA0F8" w14:textId="77777777"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685" w:type="dxa"/>
            <w:vAlign w:val="center"/>
          </w:tcPr>
          <w:p w14:paraId="4EE2153F" w14:textId="77777777"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14:paraId="5255F2D8" w14:textId="77777777"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14:paraId="465223F5"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83A3F8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DA3E97F"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14:paraId="2441839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0629C5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2137C1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08C155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91C499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D3FA6D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DEFFA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8014445" w14:textId="77777777" w:rsidTr="002072DC">
        <w:tc>
          <w:tcPr>
            <w:tcW w:w="709" w:type="dxa"/>
            <w:vAlign w:val="center"/>
          </w:tcPr>
          <w:p w14:paraId="685AB998"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14:paraId="7B8EE963" w14:textId="77777777"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349C6DC2"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702B6971"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14:paraId="4C78F635"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14:paraId="578A274B"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1252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14:paraId="5BF39B5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B9B443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14:paraId="7E94526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B2B5A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14:paraId="693A880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5817DF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3CA25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D001A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14:paraId="2F74BCF5" w14:textId="77777777" w:rsidTr="002072DC">
        <w:tc>
          <w:tcPr>
            <w:tcW w:w="709" w:type="dxa"/>
            <w:vAlign w:val="center"/>
          </w:tcPr>
          <w:p w14:paraId="43A4F205"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14:paraId="29E57353"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285F1E5" w14:textId="77777777" w:rsidR="00664A24" w:rsidRPr="00FB1B58" w:rsidRDefault="00655A1D"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479DC79E"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14:paraId="0AFFC1AF"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14:paraId="10B5FC6B"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0A13DE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4D1C1F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E0B90F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CC4A1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14:paraId="2E673E2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14:paraId="49C7D74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29A7D5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BC7FF9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2A56DD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A019179" w14:textId="77777777" w:rsidTr="002072DC">
        <w:tc>
          <w:tcPr>
            <w:tcW w:w="709" w:type="dxa"/>
            <w:vAlign w:val="center"/>
          </w:tcPr>
          <w:p w14:paraId="2C81DEA5" w14:textId="77777777"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14:paraId="0D47190A"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B9857D7" w14:textId="77777777"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1E6ED0B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14:paraId="1C48B3E6"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14:paraId="2C2A4EBB"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6E1B1D0B"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14:paraId="2136294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5DA736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14:paraId="188A958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7983F9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14:paraId="46CBE62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74A759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14:paraId="1E8EC80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69C6CA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9BBC2E6" w14:textId="77777777" w:rsidTr="002072DC">
        <w:tc>
          <w:tcPr>
            <w:tcW w:w="709" w:type="dxa"/>
            <w:vAlign w:val="center"/>
          </w:tcPr>
          <w:p w14:paraId="49368F05"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14:paraId="4D199845"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69F366A8"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39B621D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14:paraId="1B3CCA5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14:paraId="062A220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9690F0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14:paraId="6E729C9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DEE424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8711CD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66B704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2BEC1B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B1B2BC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C6A588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6D2A2C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9FD33BE" w14:textId="77777777" w:rsidTr="002072DC">
        <w:tc>
          <w:tcPr>
            <w:tcW w:w="709" w:type="dxa"/>
            <w:vAlign w:val="center"/>
          </w:tcPr>
          <w:p w14:paraId="7330CF23"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14:paraId="32876CE6"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10697EB6"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3A2EC6B6"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14:paraId="2F8A0F9B"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14:paraId="5E857ED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25F7CD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444CDD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E99C8D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CBA8CC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BB6F89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14:paraId="056AC9D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CCD030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FFB2FC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264397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24F3F1DC" w14:textId="77777777" w:rsidTr="002072DC">
        <w:tc>
          <w:tcPr>
            <w:tcW w:w="709" w:type="dxa"/>
            <w:vAlign w:val="center"/>
          </w:tcPr>
          <w:p w14:paraId="11B6CBA1"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14:paraId="2CAE9D8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1DE2D2B"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03779E6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14:paraId="1F043F04"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14:paraId="00F24A6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1C417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14:paraId="5908E82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5BEBE4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196F7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7A0A79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949FC0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656B73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7C0946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20AD75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3D59392" w14:textId="77777777" w:rsidTr="002072DC">
        <w:tc>
          <w:tcPr>
            <w:tcW w:w="709" w:type="dxa"/>
            <w:vAlign w:val="center"/>
          </w:tcPr>
          <w:p w14:paraId="3D9242E3"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14:paraId="2F1CE09F"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01E20BA8"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57E5E1FA"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14:paraId="291B2BA2"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14:paraId="1265C15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4B6F82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A59D57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35E268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DF8875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26C27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A4013E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749623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14:paraId="054A6A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2DC989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DAEAB60" w14:textId="77777777" w:rsidTr="002072DC">
        <w:tc>
          <w:tcPr>
            <w:tcW w:w="709" w:type="dxa"/>
            <w:vAlign w:val="center"/>
          </w:tcPr>
          <w:p w14:paraId="238B17EA"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80905</w:t>
            </w:r>
          </w:p>
        </w:tc>
        <w:tc>
          <w:tcPr>
            <w:tcW w:w="1134" w:type="dxa"/>
            <w:vAlign w:val="center"/>
          </w:tcPr>
          <w:p w14:paraId="2A21379D"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575F4013"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7C2A0206"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14:paraId="729C9A4F"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14:paraId="7CD8CB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1312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AB940D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FF871F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939A52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38132C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E85573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C6F431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14:paraId="336E14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12042C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590083E" w14:textId="77777777" w:rsidTr="002072DC">
        <w:tc>
          <w:tcPr>
            <w:tcW w:w="709" w:type="dxa"/>
            <w:vAlign w:val="center"/>
          </w:tcPr>
          <w:p w14:paraId="60F16EF8"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14:paraId="293B0BEB"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5944F875" w14:textId="77777777" w:rsidR="00664A24" w:rsidRPr="00FB1B58" w:rsidRDefault="0073541B"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45FC8249"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14:paraId="031F05F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58336C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7D194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E46DCA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F8C04D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9A307A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E6926B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2FF629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A77385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14:paraId="1AB84B0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B22151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B342A04" w14:textId="77777777" w:rsidTr="002072DC">
        <w:tc>
          <w:tcPr>
            <w:tcW w:w="709" w:type="dxa"/>
            <w:vAlign w:val="center"/>
          </w:tcPr>
          <w:p w14:paraId="11991A27" w14:textId="77777777"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14:paraId="398D05A9"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721F06C6" w14:textId="77777777"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685" w:type="dxa"/>
            <w:vAlign w:val="center"/>
          </w:tcPr>
          <w:p w14:paraId="2B53C6BA"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14:paraId="47FB9D85" w14:textId="77777777"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14:paraId="1AD6C9E4"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14:paraId="3D0BE9C0"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14:paraId="0D132DE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3D42D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DEA8D8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A459D1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BA9263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32D08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199661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4EE0B4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6C0BB7C" w14:textId="77777777" w:rsidTr="002072DC">
        <w:tc>
          <w:tcPr>
            <w:tcW w:w="709" w:type="dxa"/>
            <w:vAlign w:val="center"/>
          </w:tcPr>
          <w:p w14:paraId="5B3CB943"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14:paraId="439C2910"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58E02FF7" w14:textId="77777777" w:rsidR="00664A24" w:rsidRPr="00FB1B58" w:rsidRDefault="00F27681" w:rsidP="0073541B">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p>
        </w:tc>
        <w:tc>
          <w:tcPr>
            <w:tcW w:w="3685" w:type="dxa"/>
            <w:vAlign w:val="center"/>
          </w:tcPr>
          <w:p w14:paraId="2B9CF8D0" w14:textId="77777777" w:rsidR="00664A24" w:rsidRPr="00FB1B58" w:rsidRDefault="00664A24" w:rsidP="0073541B">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p>
        </w:tc>
        <w:tc>
          <w:tcPr>
            <w:tcW w:w="1276" w:type="dxa"/>
            <w:vAlign w:val="center"/>
          </w:tcPr>
          <w:p w14:paraId="4002147C" w14:textId="77777777"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14:paraId="2AD8B97B" w14:textId="77777777"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575074C1" w14:textId="77777777" w:rsidR="00664A24" w:rsidRPr="00FB1B58" w:rsidRDefault="004D0614" w:rsidP="0073541B">
            <w:pPr>
              <w:pStyle w:val="seznambodov"/>
              <w:numPr>
                <w:ilvl w:val="0"/>
                <w:numId w:val="0"/>
              </w:numPr>
              <w:tabs>
                <w:tab w:val="left" w:pos="708"/>
              </w:tabs>
              <w:jc w:val="center"/>
              <w:rPr>
                <w:rFonts w:cs="Arial"/>
                <w:sz w:val="16"/>
                <w:szCs w:val="16"/>
              </w:rPr>
            </w:pPr>
            <w:r>
              <w:rPr>
                <w:rFonts w:cs="Arial"/>
                <w:sz w:val="16"/>
                <w:szCs w:val="16"/>
              </w:rPr>
              <w:t xml:space="preserve">300 </w:t>
            </w:r>
          </w:p>
        </w:tc>
        <w:tc>
          <w:tcPr>
            <w:tcW w:w="850" w:type="dxa"/>
            <w:vAlign w:val="center"/>
          </w:tcPr>
          <w:p w14:paraId="449BFE7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F7EA3E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861B77F" w14:textId="77777777"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47C944EC" w14:textId="77777777" w:rsidR="00664A24" w:rsidRPr="00FB1B58" w:rsidRDefault="004D0614" w:rsidP="0073541B">
            <w:pPr>
              <w:pStyle w:val="seznambodov"/>
              <w:numPr>
                <w:ilvl w:val="0"/>
                <w:numId w:val="0"/>
              </w:numPr>
              <w:tabs>
                <w:tab w:val="left" w:pos="708"/>
              </w:tabs>
              <w:jc w:val="center"/>
              <w:rPr>
                <w:rFonts w:cs="Arial"/>
                <w:sz w:val="16"/>
                <w:szCs w:val="16"/>
              </w:rPr>
            </w:pPr>
            <w:r>
              <w:rPr>
                <w:rFonts w:cs="Arial"/>
                <w:sz w:val="16"/>
                <w:szCs w:val="16"/>
              </w:rPr>
              <w:t xml:space="preserve">50 </w:t>
            </w:r>
          </w:p>
        </w:tc>
        <w:tc>
          <w:tcPr>
            <w:tcW w:w="850" w:type="dxa"/>
            <w:vAlign w:val="center"/>
          </w:tcPr>
          <w:p w14:paraId="0F65FE0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6CE584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14:paraId="451CCB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CB3BF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0B170A03" w14:textId="77777777" w:rsidTr="002072DC">
        <w:tc>
          <w:tcPr>
            <w:tcW w:w="709" w:type="dxa"/>
            <w:vAlign w:val="center"/>
          </w:tcPr>
          <w:p w14:paraId="7AE54B27"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14:paraId="4980FF7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74D57270"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3B941658"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14:paraId="3B29F7EC"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14:paraId="5418FD4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14:paraId="5DB9D09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14:paraId="3C83AFA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2F69D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A03CB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EA1DAB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2507EB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51908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C66B7F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BAC467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F46AA64" w14:textId="77777777" w:rsidTr="002072DC">
        <w:tc>
          <w:tcPr>
            <w:tcW w:w="709" w:type="dxa"/>
            <w:vAlign w:val="center"/>
          </w:tcPr>
          <w:p w14:paraId="0DE7C7F8" w14:textId="77777777"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14:paraId="0FEF3563"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66DFC498" w14:textId="77777777"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685" w:type="dxa"/>
            <w:vAlign w:val="center"/>
          </w:tcPr>
          <w:p w14:paraId="3185ECD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14:paraId="79DAA91F" w14:textId="77777777"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14:paraId="549707FE" w14:textId="77777777"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14:paraId="411A6D5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DE0B8A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118E5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316981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D5180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E067E9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A32F80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0617B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6D688B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A1EA427" w14:textId="77777777" w:rsidTr="002072DC">
        <w:tc>
          <w:tcPr>
            <w:tcW w:w="709" w:type="dxa"/>
            <w:vAlign w:val="center"/>
          </w:tcPr>
          <w:p w14:paraId="0503B219"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14:paraId="79D40E9E"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5741C3AD" w14:textId="77777777"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10FC9C7E"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14:paraId="460C3CAE" w14:textId="77777777"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14:paraId="5E80ADC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998CCC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14:paraId="45F5657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243027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FC16BF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A579E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E5AF33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23175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E84C82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6FE701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5D85EF7" w14:textId="77777777" w:rsidTr="002072DC">
        <w:tc>
          <w:tcPr>
            <w:tcW w:w="709" w:type="dxa"/>
            <w:vAlign w:val="center"/>
          </w:tcPr>
          <w:p w14:paraId="148C53CC"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14:paraId="6677749A"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0FC11A54"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7E1BCEF2"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14:paraId="0BDF103B"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14:paraId="077E53B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14:paraId="145E7A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14:paraId="07973D5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017F6A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25F827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51E23B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04C2A2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4FAB0E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0615C5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22162C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76E085E1" w14:textId="77777777" w:rsidTr="002072DC">
        <w:tc>
          <w:tcPr>
            <w:tcW w:w="709" w:type="dxa"/>
            <w:vAlign w:val="center"/>
          </w:tcPr>
          <w:p w14:paraId="48BFF34F"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14:paraId="06E605C7"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178623C"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425D6174"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14:paraId="137067D3" w14:textId="77777777"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14:paraId="5A4BC4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7BD1FF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14:paraId="1D80F21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76D3691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14:paraId="27746FC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8F1E57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14:paraId="32FCBF7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54A7C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14:paraId="3595D69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05563B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14:paraId="3BEED8C5" w14:textId="77777777" w:rsidTr="002072DC">
        <w:tc>
          <w:tcPr>
            <w:tcW w:w="709" w:type="dxa"/>
            <w:vAlign w:val="center"/>
          </w:tcPr>
          <w:p w14:paraId="1E7CED5F"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14:paraId="39AB06E4"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1342733"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78D0CF94"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14:paraId="7DB84AF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14:paraId="221FC1D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75D0BA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14:paraId="07960E9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2BAA4C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D502BA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7A86D5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37715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A8064C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14:paraId="4AA7169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71B433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9E5D08E" w14:textId="77777777" w:rsidTr="002072DC">
        <w:tc>
          <w:tcPr>
            <w:tcW w:w="709" w:type="dxa"/>
            <w:vAlign w:val="center"/>
          </w:tcPr>
          <w:p w14:paraId="54FEC918"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14:paraId="4D757B27"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2F02746A" w14:textId="77777777"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14:paraId="0C38D9E8"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14:paraId="7C0C531F"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14:paraId="7FDDD5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14:paraId="7C4733F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14:paraId="52A1CC9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31D34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6834D9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64585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42A2C4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14:paraId="60F0E1A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14:paraId="140E93C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E48CCC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3A7EC03" w14:textId="77777777" w:rsidTr="002072DC">
        <w:tc>
          <w:tcPr>
            <w:tcW w:w="709" w:type="dxa"/>
            <w:vAlign w:val="center"/>
          </w:tcPr>
          <w:p w14:paraId="207EA9A2"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14:paraId="363E81B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17034FD4"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14:paraId="751A45A3"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14:paraId="0BEE855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14:paraId="587D14B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190BBB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14:paraId="387D883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2E0473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14:paraId="311874D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246A1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14:paraId="3ABA764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E57D00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14:paraId="29D4F87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4C7EC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14:paraId="740887EA" w14:textId="77777777" w:rsidTr="002072DC">
        <w:tc>
          <w:tcPr>
            <w:tcW w:w="709" w:type="dxa"/>
            <w:vAlign w:val="center"/>
          </w:tcPr>
          <w:p w14:paraId="2C15FB85"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14:paraId="625EDB4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6C0F3B4F"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1F6343F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14:paraId="3E32C407"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14:paraId="3C9718F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BA555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14:paraId="60D6C1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9D95BA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14:paraId="129E4AB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DA4628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14:paraId="0663F8E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44FBFE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14:paraId="4281FDE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FF6397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14:paraId="2B5DF69A" w14:textId="77777777" w:rsidTr="002072DC">
        <w:tc>
          <w:tcPr>
            <w:tcW w:w="709" w:type="dxa"/>
            <w:vAlign w:val="center"/>
          </w:tcPr>
          <w:p w14:paraId="0653007E" w14:textId="77777777"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14:paraId="39468537"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1716599" w14:textId="77777777"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14:paraId="5653778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14:paraId="5B1D1A75"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14:paraId="068CDEF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14:paraId="6553334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14:paraId="43E2FA7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5AE9E1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6F488F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E36474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358BAA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14:paraId="2DFD159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14:paraId="6132575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34D666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AEDD71D" w14:textId="77777777" w:rsidTr="002072DC">
        <w:tc>
          <w:tcPr>
            <w:tcW w:w="709" w:type="dxa"/>
            <w:vAlign w:val="center"/>
          </w:tcPr>
          <w:p w14:paraId="4ECA377A"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14:paraId="3EBF32BD"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80A5A52"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5037D793"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14:paraId="09560FCD"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14:paraId="45A8E671"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7B9D550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DD35DB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0BFC2B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79D18D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0CF5C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E1C9DA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D7D8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58709E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895190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7AC006D" w14:textId="77777777" w:rsidTr="002072DC">
        <w:tc>
          <w:tcPr>
            <w:tcW w:w="709" w:type="dxa"/>
            <w:vAlign w:val="center"/>
          </w:tcPr>
          <w:p w14:paraId="41626EDE" w14:textId="77777777"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14:paraId="784413E3"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66BBD21D" w14:textId="77777777" w:rsidR="00664A24" w:rsidRPr="00B60255"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685" w:type="dxa"/>
            <w:vAlign w:val="center"/>
          </w:tcPr>
          <w:p w14:paraId="4E789D0B"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14:paraId="042D882A" w14:textId="77777777"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14:paraId="61CD6C94"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14:paraId="20CB41E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0AB45F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5A78D1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7DC70F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EE683C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C595CA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B444ED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69104E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756B8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F3F8F9F" w14:textId="77777777" w:rsidTr="002072DC">
        <w:tc>
          <w:tcPr>
            <w:tcW w:w="709" w:type="dxa"/>
            <w:vAlign w:val="center"/>
          </w:tcPr>
          <w:p w14:paraId="2C992745" w14:textId="77777777" w:rsidR="00664A24" w:rsidRPr="00FB1B58" w:rsidRDefault="00664A24" w:rsidP="006152FB">
            <w:pPr>
              <w:pStyle w:val="seznambodov"/>
              <w:numPr>
                <w:ilvl w:val="0"/>
                <w:numId w:val="0"/>
              </w:numPr>
              <w:rPr>
                <w:rFonts w:cs="Arial"/>
                <w:bCs/>
                <w:sz w:val="16"/>
                <w:szCs w:val="16"/>
              </w:rPr>
            </w:pPr>
            <w:r w:rsidRPr="00FB1B58">
              <w:rPr>
                <w:rFonts w:cs="Arial"/>
                <w:sz w:val="16"/>
                <w:szCs w:val="16"/>
              </w:rPr>
              <w:t>82510</w:t>
            </w:r>
          </w:p>
        </w:tc>
        <w:tc>
          <w:tcPr>
            <w:tcW w:w="1134" w:type="dxa"/>
            <w:vAlign w:val="center"/>
          </w:tcPr>
          <w:p w14:paraId="0A845B76"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12B565BB" w14:textId="77777777"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14:paraId="540C82AF"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14:paraId="7EFE65E9"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14:paraId="0098A2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14:paraId="7AADD96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14:paraId="7A7AE0D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710B75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755EAE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62194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14B0AF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6F10B3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848E4A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F78902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E46D78B" w14:textId="77777777" w:rsidTr="002072DC">
        <w:tc>
          <w:tcPr>
            <w:tcW w:w="709" w:type="dxa"/>
            <w:vAlign w:val="center"/>
          </w:tcPr>
          <w:p w14:paraId="5475A40C"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14:paraId="40233FAB"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234E5EC3" w14:textId="77777777"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109617F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14:paraId="69211565"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14:paraId="353EC14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14:paraId="43895E6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14:paraId="07F6F2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7C1FFF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885EDB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FE564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C40F43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14:paraId="72E545E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14:paraId="60B6C48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E9DFED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2EC5D7E3" w14:textId="77777777" w:rsidTr="002072DC">
        <w:tc>
          <w:tcPr>
            <w:tcW w:w="709" w:type="dxa"/>
            <w:vAlign w:val="center"/>
          </w:tcPr>
          <w:p w14:paraId="2EC7F458"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14:paraId="47F5AFC1"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37646C82" w14:textId="77777777"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22A3988F"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14:paraId="79207DE9"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14:paraId="6E8B5D4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386AD4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0B2956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E1B2A3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32FAC5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6F2709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DD5866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390FBF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C1E626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4B2146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14:paraId="5B12742E" w14:textId="77777777" w:rsidTr="002072DC">
        <w:tc>
          <w:tcPr>
            <w:tcW w:w="709" w:type="dxa"/>
            <w:vAlign w:val="center"/>
          </w:tcPr>
          <w:p w14:paraId="76F7EDD6"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14:paraId="206C2ACC"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0B297EB"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0E7AFAF9"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14:paraId="1EFAEBD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14:paraId="1B355D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959C09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33E9C7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405C79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CC5D7F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CFA49A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8E9B8A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95CF4A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E2236F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1A326C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14:paraId="046F3A84" w14:textId="77777777" w:rsidTr="002072DC">
        <w:tc>
          <w:tcPr>
            <w:tcW w:w="709" w:type="dxa"/>
            <w:vAlign w:val="center"/>
          </w:tcPr>
          <w:p w14:paraId="6E000025"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14:paraId="111279D0"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0CD7E979"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52247051"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14:paraId="5AF5B774"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14:paraId="1F8BC9C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0C90C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BED59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B8F89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C96D83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1F2490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6E8FD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34BE4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183F9D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F142F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14:paraId="21BF1D37" w14:textId="77777777" w:rsidTr="002072DC">
        <w:tc>
          <w:tcPr>
            <w:tcW w:w="709" w:type="dxa"/>
            <w:vAlign w:val="center"/>
          </w:tcPr>
          <w:p w14:paraId="3A247FF1"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14:paraId="254D1DEA"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1A8159ED"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6F638A4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14:paraId="58BB9915"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14:paraId="2FECA0C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3DFFC0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2D58D2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595433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A3FC52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B7C64C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E3221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4342AA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0549A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78C1113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14:paraId="1B83B7C9" w14:textId="77777777" w:rsidTr="002072DC">
        <w:tc>
          <w:tcPr>
            <w:tcW w:w="709" w:type="dxa"/>
            <w:vAlign w:val="center"/>
          </w:tcPr>
          <w:p w14:paraId="3BD0888B"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14:paraId="4A1313DD"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58EDD72E" w14:textId="77777777"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14:paraId="3764EE02"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14:paraId="360B8497"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72EA61B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B42AB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ED751A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56321D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7172B1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EDC412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2BD744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92297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F12E7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14:paraId="6342FA2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14:paraId="38297A13" w14:textId="77777777" w:rsidTr="002072DC">
        <w:tc>
          <w:tcPr>
            <w:tcW w:w="709" w:type="dxa"/>
            <w:vAlign w:val="center"/>
          </w:tcPr>
          <w:p w14:paraId="272E5909"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14:paraId="381A7EE5"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B82DBC0" w14:textId="77777777"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14:paraId="1635364F"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14:paraId="12713B5C"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1CFEF6E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C53353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F2D606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AD794E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B781A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9A5AC2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3CB486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8A5CCF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BB5245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14:paraId="0F407DD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14:paraId="22A8414C" w14:textId="77777777" w:rsidTr="002072DC">
        <w:tc>
          <w:tcPr>
            <w:tcW w:w="709" w:type="dxa"/>
            <w:vAlign w:val="center"/>
          </w:tcPr>
          <w:p w14:paraId="2A3D0F3C"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14:paraId="037E2C9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1A8174C0" w14:textId="77777777"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14:paraId="73689FB2"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14:paraId="0FC3677A"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566577E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DB4D4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D412E1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8930B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C391F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675869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5B9D54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536FCA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987449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14:paraId="555E6DD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14:paraId="2BDDCDF0" w14:textId="77777777"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14:paraId="7732350B" w14:textId="77777777" w:rsidR="00FB1B58" w:rsidRDefault="00FB1B58" w:rsidP="00DE564E">
      <w:pPr>
        <w:pStyle w:val="seznambodov"/>
        <w:numPr>
          <w:ilvl w:val="0"/>
          <w:numId w:val="0"/>
        </w:numPr>
        <w:rPr>
          <w:rFonts w:cs="Arial"/>
          <w:b/>
          <w:sz w:val="24"/>
          <w:szCs w:val="24"/>
        </w:rPr>
      </w:pPr>
    </w:p>
    <w:p w14:paraId="5C29E46D" w14:textId="77777777"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14:paraId="5DE556D3" w14:textId="77777777" w:rsidTr="0044132C">
        <w:trPr>
          <w:trHeight w:val="733"/>
        </w:trPr>
        <w:tc>
          <w:tcPr>
            <w:tcW w:w="851" w:type="dxa"/>
            <w:shd w:val="clear" w:color="auto" w:fill="99CCFF"/>
            <w:vAlign w:val="center"/>
          </w:tcPr>
          <w:p w14:paraId="4E2D0622" w14:textId="77777777"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14:paraId="30512CB4" w14:textId="77777777"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14:paraId="352CD3E0" w14:textId="77777777"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14:paraId="13C91417" w14:textId="77777777"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14:paraId="2414766C" w14:textId="77777777"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14:paraId="400FCC53" w14:textId="77777777"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14:paraId="391E63BF" w14:textId="77777777"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14:paraId="5932BB2D" w14:textId="77777777" w:rsidTr="0044132C">
        <w:trPr>
          <w:trHeight w:hRule="exact" w:val="397"/>
        </w:trPr>
        <w:tc>
          <w:tcPr>
            <w:tcW w:w="851" w:type="dxa"/>
            <w:vAlign w:val="center"/>
          </w:tcPr>
          <w:p w14:paraId="4240BE9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14:paraId="48DC437A"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51587FF"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60F11F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14:paraId="6B30D96A"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14:paraId="4C11A98C" w14:textId="77777777"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14:paraId="5CA24B61" w14:textId="77777777"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14:paraId="6CC0E9AE" w14:textId="77777777" w:rsidTr="0044132C">
        <w:trPr>
          <w:trHeight w:hRule="exact" w:val="397"/>
        </w:trPr>
        <w:tc>
          <w:tcPr>
            <w:tcW w:w="851" w:type="dxa"/>
            <w:vAlign w:val="center"/>
          </w:tcPr>
          <w:p w14:paraId="0A439F9E"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14:paraId="5F4F23F3"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7A22F9EA" w14:textId="77777777" w:rsidR="009842DE" w:rsidRPr="00A03AFD"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14:paraId="2ADA81A4"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14:paraId="1BAC3F55" w14:textId="77777777"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14:paraId="3A064FAF" w14:textId="77777777"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14:paraId="1F2BC212" w14:textId="77777777"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14:paraId="2FA672E3" w14:textId="77777777" w:rsidTr="0044132C">
        <w:trPr>
          <w:trHeight w:hRule="exact" w:val="397"/>
        </w:trPr>
        <w:tc>
          <w:tcPr>
            <w:tcW w:w="851" w:type="dxa"/>
            <w:vAlign w:val="center"/>
          </w:tcPr>
          <w:p w14:paraId="3FD19A71"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14:paraId="671EBFF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1B805B5"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14:paraId="2BBFBE7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14:paraId="75FA4FD7"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14:paraId="1ED5D3EF"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0C302FCD"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14:paraId="0C3287B1" w14:textId="77777777" w:rsidTr="0044132C">
        <w:trPr>
          <w:trHeight w:hRule="exact" w:val="397"/>
        </w:trPr>
        <w:tc>
          <w:tcPr>
            <w:tcW w:w="851" w:type="dxa"/>
            <w:vAlign w:val="center"/>
          </w:tcPr>
          <w:p w14:paraId="1F9236C6"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14:paraId="474C084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AE61DB3"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790E45A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14:paraId="3393DC09"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14:paraId="4A6D052F"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536CB397"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14:paraId="79265531" w14:textId="77777777" w:rsidTr="0044132C">
        <w:trPr>
          <w:trHeight w:hRule="exact" w:val="397"/>
        </w:trPr>
        <w:tc>
          <w:tcPr>
            <w:tcW w:w="851" w:type="dxa"/>
            <w:vAlign w:val="center"/>
          </w:tcPr>
          <w:p w14:paraId="098C50FE"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14:paraId="670BE2E2"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4E0BE44C"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14:paraId="39421C8A"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14:paraId="384DA74F"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16185EFD"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14:paraId="4000C8DB"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14:paraId="1024A33C" w14:textId="77777777" w:rsidTr="0044132C">
        <w:trPr>
          <w:trHeight w:hRule="exact" w:val="675"/>
        </w:trPr>
        <w:tc>
          <w:tcPr>
            <w:tcW w:w="851" w:type="dxa"/>
            <w:vAlign w:val="center"/>
          </w:tcPr>
          <w:p w14:paraId="4E9F3E9F"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14:paraId="4E32437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7953D132"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14:paraId="1F8D739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14:paraId="1098F8AC"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57889F85"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14:paraId="2F5CA4A2"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14:paraId="1615C740" w14:textId="77777777" w:rsidTr="0044132C">
        <w:trPr>
          <w:trHeight w:hRule="exact" w:val="571"/>
        </w:trPr>
        <w:tc>
          <w:tcPr>
            <w:tcW w:w="851" w:type="dxa"/>
            <w:vAlign w:val="center"/>
          </w:tcPr>
          <w:p w14:paraId="6896FA1A"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14:paraId="0305B853"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0D7D0BD1"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14:paraId="113B053B"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14:paraId="20446AAC"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7BBD11D6"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14:paraId="1F623847" w14:textId="77777777"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14:paraId="5BAC761F" w14:textId="77777777" w:rsidTr="0044132C">
        <w:trPr>
          <w:trHeight w:hRule="exact" w:val="357"/>
        </w:trPr>
        <w:tc>
          <w:tcPr>
            <w:tcW w:w="851" w:type="dxa"/>
            <w:vAlign w:val="center"/>
          </w:tcPr>
          <w:p w14:paraId="5C89925A"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14:paraId="24C07810" w14:textId="77777777"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14:paraId="06CAD0D6" w14:textId="77777777"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14:paraId="2DBA5F1C"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14:paraId="61DF85F1" w14:textId="77777777"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57226769" w14:textId="77777777"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14:paraId="5DE60075" w14:textId="77777777"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14:paraId="73B61EAC" w14:textId="77777777" w:rsidTr="0044132C">
        <w:trPr>
          <w:trHeight w:hRule="exact" w:val="419"/>
        </w:trPr>
        <w:tc>
          <w:tcPr>
            <w:tcW w:w="851" w:type="dxa"/>
            <w:vAlign w:val="center"/>
          </w:tcPr>
          <w:p w14:paraId="023C7981"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14:paraId="650DEF1A" w14:textId="77777777"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14:paraId="629A9CDA" w14:textId="77777777"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14:paraId="608030F5"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14:paraId="30E31812" w14:textId="77777777"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131F480D" w14:textId="77777777"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14:paraId="321BE893" w14:textId="77777777"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14:paraId="522B8347" w14:textId="77777777" w:rsidTr="0044132C">
        <w:trPr>
          <w:trHeight w:hRule="exact" w:val="607"/>
        </w:trPr>
        <w:tc>
          <w:tcPr>
            <w:tcW w:w="851" w:type="dxa"/>
            <w:vAlign w:val="center"/>
          </w:tcPr>
          <w:p w14:paraId="2CC3B36F"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14:paraId="6AC7620B"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E092D17"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4113B72D" w14:textId="77777777"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14:paraId="2C6721E0"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14:paraId="0B8B50C4"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7AA62021"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14:paraId="30A32B4A" w14:textId="77777777" w:rsidTr="0044132C">
        <w:trPr>
          <w:trHeight w:hRule="exact" w:val="397"/>
        </w:trPr>
        <w:tc>
          <w:tcPr>
            <w:tcW w:w="851" w:type="dxa"/>
            <w:vAlign w:val="center"/>
          </w:tcPr>
          <w:p w14:paraId="6A582D3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14:paraId="53CB321B"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354E0635" w14:textId="77777777" w:rsidR="009842DE" w:rsidRDefault="00655A1D"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0D50F546" w14:textId="77777777"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14:paraId="75DE45FC"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6B2FC04B"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14:paraId="21F0DEE1"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14:paraId="26ECA492" w14:textId="77777777" w:rsidTr="0044132C">
        <w:trPr>
          <w:trHeight w:hRule="exact" w:val="397"/>
        </w:trPr>
        <w:tc>
          <w:tcPr>
            <w:tcW w:w="851" w:type="dxa"/>
            <w:vAlign w:val="center"/>
          </w:tcPr>
          <w:p w14:paraId="7EC08FA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14:paraId="3C539E02"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6EE1904F"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14:paraId="5E6A21E1" w14:textId="77777777"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14:paraId="28A2A642"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14:paraId="02D0EC93"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4107887"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14:paraId="6365BE2C" w14:textId="77777777" w:rsidTr="0044132C">
        <w:trPr>
          <w:trHeight w:hRule="exact" w:val="397"/>
        </w:trPr>
        <w:tc>
          <w:tcPr>
            <w:tcW w:w="851" w:type="dxa"/>
            <w:vAlign w:val="center"/>
          </w:tcPr>
          <w:p w14:paraId="5F723121" w14:textId="77777777"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14:paraId="3AD3B2C1" w14:textId="77777777"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14:paraId="667D61F0" w14:textId="77777777"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14:paraId="73232D7E" w14:textId="77777777"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14:paraId="27953DE6" w14:textId="77777777"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14:paraId="2374759A" w14:textId="77777777"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14:paraId="45D04EA4" w14:textId="77777777"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14:paraId="0D056D13" w14:textId="77777777" w:rsidTr="0044132C">
        <w:trPr>
          <w:trHeight w:hRule="exact" w:val="397"/>
        </w:trPr>
        <w:tc>
          <w:tcPr>
            <w:tcW w:w="851" w:type="dxa"/>
            <w:vAlign w:val="center"/>
          </w:tcPr>
          <w:p w14:paraId="513D7A9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14:paraId="3E95068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7628B67E"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12EE023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14:paraId="4FD827B0"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14:paraId="327762C1"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9145B75"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14:paraId="5902225E" w14:textId="77777777" w:rsidTr="0044132C">
        <w:trPr>
          <w:trHeight w:hRule="exact" w:val="609"/>
        </w:trPr>
        <w:tc>
          <w:tcPr>
            <w:tcW w:w="851" w:type="dxa"/>
            <w:vAlign w:val="center"/>
          </w:tcPr>
          <w:p w14:paraId="24363604"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14:paraId="4EC2EF3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75F56C3"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0F904B8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14:paraId="2DAD9DCF"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14:paraId="788BD108"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6DF210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14:paraId="1D001DDA" w14:textId="77777777" w:rsidTr="0044132C">
        <w:trPr>
          <w:trHeight w:hRule="exact" w:val="397"/>
        </w:trPr>
        <w:tc>
          <w:tcPr>
            <w:tcW w:w="851" w:type="dxa"/>
            <w:vAlign w:val="center"/>
          </w:tcPr>
          <w:p w14:paraId="41ED456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14:paraId="468CE87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6BF3231"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0FF5392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14:paraId="4D9F2FBD"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14:paraId="6EF74EEF"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09C0888"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14:paraId="2D314962" w14:textId="77777777" w:rsidTr="0044132C">
        <w:trPr>
          <w:trHeight w:hRule="exact" w:val="397"/>
        </w:trPr>
        <w:tc>
          <w:tcPr>
            <w:tcW w:w="851" w:type="dxa"/>
            <w:vAlign w:val="center"/>
          </w:tcPr>
          <w:p w14:paraId="288602D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14:paraId="3828F43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162D953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DC2DB9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14:paraId="676E0910"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14:paraId="035E9E6E"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5FF09FDA"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14:paraId="4779D272" w14:textId="77777777" w:rsidTr="0044132C">
        <w:trPr>
          <w:trHeight w:hRule="exact" w:val="397"/>
        </w:trPr>
        <w:tc>
          <w:tcPr>
            <w:tcW w:w="851" w:type="dxa"/>
            <w:vAlign w:val="center"/>
          </w:tcPr>
          <w:p w14:paraId="56D9109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14:paraId="605F32F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3F334F6D" w14:textId="77777777" w:rsidR="0044132C" w:rsidRDefault="0073541B"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2E7AE1B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14:paraId="3B30F5A7"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604CE3E7"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00D005C4"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14:paraId="1F3C26FD" w14:textId="77777777" w:rsidTr="0044132C">
        <w:trPr>
          <w:trHeight w:hRule="exact" w:val="397"/>
        </w:trPr>
        <w:tc>
          <w:tcPr>
            <w:tcW w:w="851" w:type="dxa"/>
            <w:vAlign w:val="center"/>
          </w:tcPr>
          <w:p w14:paraId="278B39A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14:paraId="232EAF1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51005B93" w14:textId="77777777"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14:paraId="15C5FC2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14:paraId="676757A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14:paraId="0299B82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14:paraId="5E3B2D0D"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14:paraId="2451518A" w14:textId="77777777" w:rsidTr="0044132C">
        <w:trPr>
          <w:trHeight w:hRule="exact" w:val="595"/>
        </w:trPr>
        <w:tc>
          <w:tcPr>
            <w:tcW w:w="851" w:type="dxa"/>
            <w:vAlign w:val="center"/>
          </w:tcPr>
          <w:p w14:paraId="61B08B87"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14:paraId="4CE5AF28"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27D67B3" w14:textId="77777777" w:rsidR="0044132C" w:rsidRPr="00A03AFD" w:rsidRDefault="0044132C" w:rsidP="0073541B">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40001385"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14:paraId="5DF9B8D2" w14:textId="77777777"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14:paraId="50343285"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7D82F72C" w14:textId="77777777"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14:paraId="35522E22" w14:textId="77777777" w:rsidTr="002072DC">
        <w:trPr>
          <w:trHeight w:hRule="exact" w:val="567"/>
        </w:trPr>
        <w:tc>
          <w:tcPr>
            <w:tcW w:w="851" w:type="dxa"/>
            <w:vAlign w:val="center"/>
          </w:tcPr>
          <w:p w14:paraId="5EB1ED07"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14:paraId="6ADF13D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0B08E0F9"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6EAB570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14:paraId="3E372FBE"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14:paraId="662F517B"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14:paraId="4055C42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14:paraId="7D3FAA32" w14:textId="77777777" w:rsidTr="0044132C">
        <w:trPr>
          <w:trHeight w:hRule="exact" w:val="737"/>
        </w:trPr>
        <w:tc>
          <w:tcPr>
            <w:tcW w:w="851" w:type="dxa"/>
            <w:vAlign w:val="center"/>
          </w:tcPr>
          <w:p w14:paraId="2CC0A9C4"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14:paraId="763D8EC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329A780D" w14:textId="77777777"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14:paraId="6AFC60F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14:paraId="6F20C030"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14:paraId="5679F755"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14:paraId="20126880"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14:paraId="0C97EC13" w14:textId="77777777" w:rsidTr="0044132C">
        <w:trPr>
          <w:trHeight w:hRule="exact" w:val="421"/>
        </w:trPr>
        <w:tc>
          <w:tcPr>
            <w:tcW w:w="851" w:type="dxa"/>
            <w:vAlign w:val="center"/>
          </w:tcPr>
          <w:p w14:paraId="0E714D1C"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14:paraId="2BA7D1E9"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602CADF6" w14:textId="77777777"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2D1A99C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14:paraId="708B025F" w14:textId="77777777"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14:paraId="1FE6D97F"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76328EA9"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14:paraId="67D8650C" w14:textId="77777777" w:rsidTr="0044132C">
        <w:trPr>
          <w:trHeight w:hRule="exact" w:val="555"/>
        </w:trPr>
        <w:tc>
          <w:tcPr>
            <w:tcW w:w="851" w:type="dxa"/>
            <w:vAlign w:val="center"/>
          </w:tcPr>
          <w:p w14:paraId="3B483FF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14:paraId="5DCB916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6595AA47"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39B256C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14:paraId="09B8339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14:paraId="7A9EED48"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14:paraId="3E01D86B"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14:paraId="4DFE244C" w14:textId="77777777" w:rsidTr="0044132C">
        <w:trPr>
          <w:trHeight w:hRule="exact" w:val="463"/>
        </w:trPr>
        <w:tc>
          <w:tcPr>
            <w:tcW w:w="851" w:type="dxa"/>
            <w:vAlign w:val="center"/>
          </w:tcPr>
          <w:p w14:paraId="73A977F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14:paraId="476B38A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76A6D35"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48EC901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14:paraId="366012A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14:paraId="1EB76948"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7D4EAAD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14:paraId="7EFBCA12" w14:textId="77777777" w:rsidTr="0044132C">
        <w:trPr>
          <w:trHeight w:hRule="exact" w:val="397"/>
        </w:trPr>
        <w:tc>
          <w:tcPr>
            <w:tcW w:w="851" w:type="dxa"/>
            <w:vAlign w:val="center"/>
          </w:tcPr>
          <w:p w14:paraId="29C3580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14:paraId="46156F12"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3F52CD8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6A43CB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14:paraId="45B91B0E"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14:paraId="694FD03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35F47A1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14:paraId="10D64494" w14:textId="77777777" w:rsidTr="0044132C">
        <w:trPr>
          <w:trHeight w:hRule="exact" w:val="397"/>
        </w:trPr>
        <w:tc>
          <w:tcPr>
            <w:tcW w:w="851" w:type="dxa"/>
            <w:vAlign w:val="center"/>
          </w:tcPr>
          <w:p w14:paraId="1C8403F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14:paraId="0F98ABBE"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6F01546A"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21104FC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14:paraId="09D18D7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472BDD1A"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14:paraId="78CDF8F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14:paraId="58F1997B" w14:textId="77777777" w:rsidTr="0044132C">
        <w:trPr>
          <w:trHeight w:hRule="exact" w:val="397"/>
        </w:trPr>
        <w:tc>
          <w:tcPr>
            <w:tcW w:w="851" w:type="dxa"/>
            <w:vAlign w:val="center"/>
          </w:tcPr>
          <w:p w14:paraId="071191A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14:paraId="480D4367"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3FDFA5CD"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14:paraId="01E88C1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14:paraId="5152B69A"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14:paraId="6D341BE5"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031F0AE5"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14:paraId="4D09788A" w14:textId="77777777" w:rsidTr="0044132C">
        <w:trPr>
          <w:trHeight w:hRule="exact" w:val="397"/>
        </w:trPr>
        <w:tc>
          <w:tcPr>
            <w:tcW w:w="851" w:type="dxa"/>
            <w:vAlign w:val="center"/>
          </w:tcPr>
          <w:p w14:paraId="4799D68E"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14:paraId="73C8F26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F07698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5A6918DE"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14:paraId="0CEBE3FA"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14:paraId="5095B3CD"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1A1FB257"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14:paraId="7535D4B4" w14:textId="77777777" w:rsidTr="0044132C">
        <w:trPr>
          <w:trHeight w:hRule="exact" w:val="397"/>
        </w:trPr>
        <w:tc>
          <w:tcPr>
            <w:tcW w:w="851" w:type="dxa"/>
            <w:vAlign w:val="center"/>
          </w:tcPr>
          <w:p w14:paraId="7F62242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14:paraId="73125DE2"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22A8A668"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3B04AEA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14:paraId="3DAC684D"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1A2A1795"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14:paraId="5BD77F27"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14:paraId="710753CC" w14:textId="77777777" w:rsidTr="0044132C">
        <w:trPr>
          <w:trHeight w:hRule="exact" w:val="397"/>
        </w:trPr>
        <w:tc>
          <w:tcPr>
            <w:tcW w:w="851" w:type="dxa"/>
            <w:vAlign w:val="center"/>
          </w:tcPr>
          <w:p w14:paraId="2D2DFFE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14:paraId="58BF9E0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A1E7392"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0D4479A4"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14:paraId="16FB34A4"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14:paraId="3E1F2390"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4BA416B1"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14:paraId="32FD9553" w14:textId="77777777" w:rsidTr="0044132C">
        <w:trPr>
          <w:trHeight w:hRule="exact" w:val="397"/>
        </w:trPr>
        <w:tc>
          <w:tcPr>
            <w:tcW w:w="851" w:type="dxa"/>
            <w:vAlign w:val="center"/>
          </w:tcPr>
          <w:p w14:paraId="4126AE9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14:paraId="0404F63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4D66F652"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02048D2C"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14:paraId="03A87B3F"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718CE472"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14:paraId="4524E1F7"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14:paraId="3B4F5466" w14:textId="77777777" w:rsidTr="0044132C">
        <w:trPr>
          <w:trHeight w:hRule="exact" w:val="397"/>
        </w:trPr>
        <w:tc>
          <w:tcPr>
            <w:tcW w:w="851" w:type="dxa"/>
            <w:vAlign w:val="center"/>
          </w:tcPr>
          <w:p w14:paraId="45566DC4"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14:paraId="1FBDBF2A"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4D5B6242" w14:textId="77777777"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45D55A10"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14:paraId="24ECFAB8" w14:textId="77777777"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325B35B1" w14:textId="77777777"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14:paraId="7027A0C3"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14:paraId="6316E92B" w14:textId="77777777" w:rsidTr="0044132C">
        <w:trPr>
          <w:trHeight w:hRule="exact" w:val="397"/>
        </w:trPr>
        <w:tc>
          <w:tcPr>
            <w:tcW w:w="851" w:type="dxa"/>
            <w:vAlign w:val="center"/>
          </w:tcPr>
          <w:p w14:paraId="6D6594C2"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14:paraId="6D08D02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06268E23"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1027951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14:paraId="598EFB3A"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14:paraId="5D48CD8A"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14:paraId="4D020F6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14:paraId="2DF58578" w14:textId="77777777" w:rsidTr="0044132C">
        <w:trPr>
          <w:trHeight w:hRule="exact" w:val="397"/>
        </w:trPr>
        <w:tc>
          <w:tcPr>
            <w:tcW w:w="851" w:type="dxa"/>
            <w:vAlign w:val="center"/>
          </w:tcPr>
          <w:p w14:paraId="00FBFA4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14:paraId="5DBD3F9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03DA733" w14:textId="77777777"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184433E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14:paraId="0B891A97"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14:paraId="25CDC044"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6155A706"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14:paraId="4F8AE8F1" w14:textId="77777777" w:rsidTr="0044132C">
        <w:trPr>
          <w:trHeight w:hRule="exact" w:val="397"/>
        </w:trPr>
        <w:tc>
          <w:tcPr>
            <w:tcW w:w="851" w:type="dxa"/>
            <w:vAlign w:val="center"/>
          </w:tcPr>
          <w:p w14:paraId="3F0E22D6"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14:paraId="1C5B4835"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4EDD245" w14:textId="77777777"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14:paraId="62A8AA09"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14:paraId="7B8FF69B" w14:textId="77777777"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14:paraId="5CF48241"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2B35F1D3"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14:paraId="29A787C5" w14:textId="77777777" w:rsidTr="0044132C">
        <w:trPr>
          <w:trHeight w:hRule="exact" w:val="397"/>
        </w:trPr>
        <w:tc>
          <w:tcPr>
            <w:tcW w:w="851" w:type="dxa"/>
            <w:vAlign w:val="center"/>
          </w:tcPr>
          <w:p w14:paraId="1F1755B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14:paraId="5D404A7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067569D0"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168F4F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14:paraId="128AFF4D"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14:paraId="7970F6B3"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7DB52709"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14:paraId="2843588D" w14:textId="77777777" w:rsidTr="0044132C">
        <w:trPr>
          <w:trHeight w:hRule="exact" w:val="373"/>
        </w:trPr>
        <w:tc>
          <w:tcPr>
            <w:tcW w:w="851" w:type="dxa"/>
            <w:vAlign w:val="center"/>
          </w:tcPr>
          <w:p w14:paraId="1B106204"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14:paraId="5E8CF7F0"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61108CC6" w14:textId="77777777"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14:paraId="52F578E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14:paraId="2E2CCC47" w14:textId="77777777"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14:paraId="07A591C5"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75D5DB1A"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14:paraId="29256A28" w14:textId="77777777" w:rsidTr="0044132C">
        <w:trPr>
          <w:trHeight w:hRule="exact" w:val="557"/>
        </w:trPr>
        <w:tc>
          <w:tcPr>
            <w:tcW w:w="851" w:type="dxa"/>
            <w:vAlign w:val="center"/>
          </w:tcPr>
          <w:p w14:paraId="3AA8E67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14:paraId="7C9E943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6AA8B6CD"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6579D8EC"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14:paraId="0E83B8A5"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6E4F3C6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14:paraId="70CDFB0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14:paraId="2A4B1482" w14:textId="77777777" w:rsidTr="0044132C">
        <w:trPr>
          <w:trHeight w:hRule="exact" w:val="397"/>
        </w:trPr>
        <w:tc>
          <w:tcPr>
            <w:tcW w:w="851" w:type="dxa"/>
            <w:vAlign w:val="center"/>
          </w:tcPr>
          <w:p w14:paraId="1B66562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14:paraId="4004C76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12637A97"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14:paraId="0D62AC1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14:paraId="1D713298"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1AAEC032"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14:paraId="3D1002E0"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14:paraId="4EE66719" w14:textId="77777777" w:rsidTr="0044132C">
        <w:trPr>
          <w:trHeight w:hRule="exact" w:val="467"/>
        </w:trPr>
        <w:tc>
          <w:tcPr>
            <w:tcW w:w="851" w:type="dxa"/>
            <w:vAlign w:val="center"/>
          </w:tcPr>
          <w:p w14:paraId="1D5E7D7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14:paraId="4D01227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3F931075"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14:paraId="07EB365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14:paraId="658F84C9"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4DE5F82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14:paraId="0A6E921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14:paraId="780E0A83" w14:textId="77777777"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14:paraId="4DB63B06" w14:textId="77777777" w:rsidR="00DE564E" w:rsidRDefault="00DE564E" w:rsidP="00BC3A0B">
      <w:pPr>
        <w:pStyle w:val="seznambodov"/>
        <w:numPr>
          <w:ilvl w:val="0"/>
          <w:numId w:val="0"/>
        </w:numPr>
        <w:tabs>
          <w:tab w:val="left" w:pos="708"/>
        </w:tabs>
        <w:jc w:val="both"/>
        <w:rPr>
          <w:rFonts w:cs="Arial"/>
          <w:b/>
          <w:sz w:val="24"/>
          <w:szCs w:val="24"/>
        </w:rPr>
      </w:pPr>
    </w:p>
    <w:p w14:paraId="630343B2" w14:textId="77777777" w:rsidR="004D0614" w:rsidRDefault="004D0614">
      <w:pPr>
        <w:rPr>
          <w:rFonts w:ascii="Arial" w:hAnsi="Arial" w:cs="Arial"/>
          <w:b/>
          <w:spacing w:val="8"/>
          <w:sz w:val="24"/>
          <w:szCs w:val="24"/>
        </w:rPr>
      </w:pPr>
      <w:r>
        <w:rPr>
          <w:rFonts w:cs="Arial"/>
          <w:b/>
          <w:sz w:val="24"/>
          <w:szCs w:val="24"/>
        </w:rPr>
        <w:br w:type="page"/>
      </w:r>
    </w:p>
    <w:p w14:paraId="0F4900CC" w14:textId="77777777"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14:paraId="7EB0529E" w14:textId="77777777"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14:paraId="3FE74895" w14:textId="77777777" w:rsidTr="00E20C5A">
        <w:trPr>
          <w:tblHeader/>
        </w:trPr>
        <w:tc>
          <w:tcPr>
            <w:tcW w:w="817" w:type="dxa"/>
            <w:shd w:val="clear" w:color="auto" w:fill="99CCFF"/>
            <w:vAlign w:val="center"/>
          </w:tcPr>
          <w:p w14:paraId="4D5E86A9" w14:textId="77777777"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14:paraId="3E60E6A0" w14:textId="77777777"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14:paraId="267C4AD0" w14:textId="77777777"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14:paraId="094EDA5E" w14:textId="77777777"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14:paraId="311C0298" w14:textId="77777777"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14:paraId="1A9C4EC6" w14:textId="77777777"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14:paraId="7986B554" w14:textId="77777777"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14:paraId="294688E8" w14:textId="77777777" w:rsidTr="00537C01">
        <w:trPr>
          <w:trHeight w:val="680"/>
        </w:trPr>
        <w:tc>
          <w:tcPr>
            <w:tcW w:w="817" w:type="dxa"/>
            <w:vAlign w:val="center"/>
          </w:tcPr>
          <w:p w14:paraId="26D859B7"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14:paraId="54F6964C"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12F0D321"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14:paraId="3BE05395" w14:textId="77777777"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14:paraId="27F3569E"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14:paraId="3D4EBCEC"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14:paraId="10B27531"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14:paraId="05C0578C" w14:textId="77777777" w:rsidTr="00537C01">
        <w:trPr>
          <w:trHeight w:val="680"/>
        </w:trPr>
        <w:tc>
          <w:tcPr>
            <w:tcW w:w="817" w:type="dxa"/>
            <w:vAlign w:val="center"/>
          </w:tcPr>
          <w:p w14:paraId="11FEF74A"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14:paraId="7D617E89"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14:paraId="204057DD" w14:textId="77777777"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vAlign w:val="center"/>
          </w:tcPr>
          <w:p w14:paraId="5F778A22" w14:textId="77777777"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14:paraId="07FB13D2"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14:paraId="46340E1F"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14:paraId="560E82E4"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344C4EA1" w14:textId="77777777" w:rsidTr="00537C01">
        <w:trPr>
          <w:trHeight w:val="680"/>
        </w:trPr>
        <w:tc>
          <w:tcPr>
            <w:tcW w:w="817" w:type="dxa"/>
            <w:vAlign w:val="center"/>
          </w:tcPr>
          <w:p w14:paraId="3EEB4CDB"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14:paraId="63F053D5" w14:textId="77777777"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14:paraId="15CD1043" w14:textId="77777777"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14:paraId="76F593CF" w14:textId="77777777"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14:paraId="46345240"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14:paraId="60444A5F"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14:paraId="36E618A5"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14:paraId="28AF8C6E" w14:textId="77777777" w:rsidTr="00537C01">
        <w:trPr>
          <w:trHeight w:val="680"/>
        </w:trPr>
        <w:tc>
          <w:tcPr>
            <w:tcW w:w="817" w:type="dxa"/>
            <w:tcBorders>
              <w:bottom w:val="single" w:sz="4" w:space="0" w:color="auto"/>
            </w:tcBorders>
            <w:vAlign w:val="center"/>
          </w:tcPr>
          <w:p w14:paraId="6E714469"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14:paraId="0A5A6CC1"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4A0ADE49" w14:textId="77777777"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14:paraId="1DFE7CE0" w14:textId="77777777"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14:paraId="4709557F"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14:paraId="4C21C4D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14:paraId="46899F42"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14:paraId="71034287" w14:textId="77777777" w:rsidTr="00E20C5A">
        <w:trPr>
          <w:trHeight w:val="680"/>
        </w:trPr>
        <w:tc>
          <w:tcPr>
            <w:tcW w:w="817" w:type="dxa"/>
            <w:tcBorders>
              <w:bottom w:val="single" w:sz="4" w:space="0" w:color="auto"/>
            </w:tcBorders>
            <w:vAlign w:val="center"/>
          </w:tcPr>
          <w:p w14:paraId="71AB2F8D"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14:paraId="4F4C1B06"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35B5971D" w14:textId="77777777"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14:paraId="1272F686" w14:textId="77777777"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14:paraId="5F6834FD"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14:paraId="3BC5C49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14:paraId="2D13F0A2"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14:paraId="30533D61"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1C206B"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146796"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00D6C09C"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9A7CF5A" w14:textId="77777777"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CA8FC1"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6F9BF2D"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27CF94"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14:paraId="36259E6D"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667933"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44D86"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595F1021" w14:textId="77777777"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EFAA4E5"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94B60A"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418771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9DCF46"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EE4E5F" w:rsidRPr="00CC63E4" w14:paraId="358C40CE"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3B87F3" w14:textId="77777777" w:rsidR="00EE4E5F" w:rsidRDefault="00EE4E5F"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B52A3" w14:textId="77777777"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62FE1D7D" w14:textId="77777777" w:rsidR="00EE4E5F" w:rsidRDefault="00EE4E5F" w:rsidP="00E20C5A">
            <w:pPr>
              <w:pStyle w:val="seznambodov"/>
              <w:numPr>
                <w:ilvl w:val="0"/>
                <w:numId w:val="0"/>
              </w:numPr>
              <w:tabs>
                <w:tab w:val="left" w:pos="708"/>
              </w:tabs>
              <w:jc w:val="center"/>
              <w:rPr>
                <w:rFonts w:cs="Arial"/>
                <w:color w:val="000000"/>
                <w:sz w:val="20"/>
                <w:szCs w:val="16"/>
              </w:rPr>
            </w:pPr>
            <w:r>
              <w:rPr>
                <w:rFonts w:cs="Arial"/>
                <w:color w:val="000000"/>
                <w:sz w:val="20"/>
                <w:szCs w:val="16"/>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9BE425D" w14:textId="77777777" w:rsidR="00EE4E5F" w:rsidRDefault="00EE4E5F" w:rsidP="000E52FF">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04D097" w14:textId="77777777" w:rsidR="00EE4E5F" w:rsidRDefault="00EE4E5F" w:rsidP="000E52FF">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AC2EC6D" w14:textId="77777777"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F4D495" w14:textId="77777777" w:rsidR="00EE4E5F" w:rsidRDefault="00EE4E5F"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r w:rsidR="003B7AD8" w:rsidRPr="00CC63E4" w14:paraId="6F80DA49"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9EEF3B"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4CA6D0"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33A8677C"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E96C56E"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20EE71"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F684AF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04DAE"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14:paraId="67D73C7E"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4306B3"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4D552"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6A5891E3"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62E1AF45"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0DC2E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5FC0EA3"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CA4574"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0F6914CD"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38A74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774D00"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72D1E7E4" w14:textId="77777777"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79BA0F6F"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EF0E08"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AFA3AB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ABA1BF"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14:paraId="6E167956"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4FAC0D"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855AE"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7D4B9759"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7FA38CD"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1F9E6"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ABCB5D7"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989EF3"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14:paraId="661A61DF"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39C6C2"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AFDA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6D32EA21"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54CDFBC"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3010E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C0647F0"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0294FD"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14:paraId="1B1EC174"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2993CC"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17CAEE"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2ED0F3CA"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125525E"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D5ACA7"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34D479A"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C0BCFB"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14:paraId="7867A171"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F03192"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AA6AE1"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26D32676"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0D7745DA"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F6C86"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1B33096"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5BD783" w14:textId="77777777" w:rsidR="003B7AD8" w:rsidRPr="00E20C5A" w:rsidRDefault="003B7AD8" w:rsidP="00FB1B58">
            <w:pPr>
              <w:pStyle w:val="seznambodov"/>
              <w:numPr>
                <w:ilvl w:val="0"/>
                <w:numId w:val="0"/>
              </w:numPr>
              <w:ind w:right="459"/>
              <w:jc w:val="center"/>
              <w:rPr>
                <w:rFonts w:cs="Arial"/>
                <w:sz w:val="20"/>
                <w:szCs w:val="20"/>
                <w:vertAlign w:val="superscript"/>
              </w:rPr>
            </w:pPr>
            <w:bookmarkStart w:id="37" w:name="RANGE!G15"/>
            <w:r>
              <w:rPr>
                <w:rFonts w:cs="Arial"/>
                <w:color w:val="000000"/>
                <w:sz w:val="20"/>
                <w:szCs w:val="20"/>
              </w:rPr>
              <w:t>72</w:t>
            </w:r>
            <w:bookmarkEnd w:id="37"/>
          </w:p>
        </w:tc>
      </w:tr>
      <w:tr w:rsidR="003B7AD8" w:rsidRPr="00CC63E4" w14:paraId="24C7E40B"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A9589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9AD3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2738096E"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BCE75A3"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83BC4B"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DB4711"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420508"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14:paraId="51CE11E9"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842F32"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369A8"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00C9195E"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3DDEDBA1"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9C76F9"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28CF855"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1FD8D4"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14:paraId="73228D5E"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91E9C4"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1E10B"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31E3187F"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702F8E22"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6CB1EC"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3F2A970"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5B0D85"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14:paraId="34271FFC"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963820"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F3E989"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7852F24D" w14:textId="77777777"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1266365"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FD110"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1C43591"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47E4F3" w14:textId="77777777"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2"/>
            </w:r>
          </w:p>
        </w:tc>
      </w:tr>
      <w:tr w:rsidR="003B7AD8" w:rsidRPr="00CC63E4" w14:paraId="4023576F"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02DAFD"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810F2"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08CF097B" w14:textId="77777777" w:rsidR="003B7AD8" w:rsidRDefault="00A22326" w:rsidP="00FB354B">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09AB6703"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9BA1D4"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09BFD4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50A6FE" w14:textId="77777777"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14:paraId="484DBE28"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DE0C27"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84EAF1"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1935F0ED" w14:textId="77777777"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568719D"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DB72BE"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7CDD3A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3D14A4" w14:textId="77777777"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14:paraId="457D3A59"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84D18E"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82A4D"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622B8D29" w14:textId="77777777"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3BD338C8"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363729"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7EEE5F5"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F8951C" w14:textId="77777777"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bl>
    <w:p w14:paraId="703446D0" w14:textId="77777777"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14:paraId="208D9BA4" w14:textId="77777777" w:rsidR="00F53E52" w:rsidRDefault="00F53E52" w:rsidP="0089427B">
      <w:pPr>
        <w:pStyle w:val="seznambodov"/>
        <w:numPr>
          <w:ilvl w:val="0"/>
          <w:numId w:val="0"/>
        </w:numPr>
        <w:tabs>
          <w:tab w:val="left" w:pos="708"/>
        </w:tabs>
        <w:jc w:val="both"/>
        <w:rPr>
          <w:rFonts w:cs="Arial"/>
          <w:b/>
          <w:sz w:val="24"/>
          <w:szCs w:val="24"/>
        </w:rPr>
      </w:pPr>
    </w:p>
    <w:p w14:paraId="7398A2A4" w14:textId="77777777"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14:paraId="41A45308" w14:textId="77777777"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14:paraId="722F7339" w14:textId="77777777" w:rsidTr="00E20C5A">
        <w:trPr>
          <w:tblHeader/>
        </w:trPr>
        <w:tc>
          <w:tcPr>
            <w:tcW w:w="1232" w:type="dxa"/>
            <w:shd w:val="clear" w:color="auto" w:fill="99CCFF"/>
            <w:vAlign w:val="center"/>
          </w:tcPr>
          <w:p w14:paraId="581231A5"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4D077BAE" w14:textId="77777777"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14:paraId="33209BE7" w14:textId="77777777"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0509B0A8" w14:textId="77777777"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14:paraId="5FCAD84C"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14:paraId="03D8CF74"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14:paraId="2F9B4193"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14:paraId="33BB2529" w14:textId="77777777" w:rsidTr="00E20C5A">
        <w:trPr>
          <w:trHeight w:val="680"/>
        </w:trPr>
        <w:tc>
          <w:tcPr>
            <w:tcW w:w="1232" w:type="dxa"/>
            <w:vAlign w:val="center"/>
          </w:tcPr>
          <w:p w14:paraId="21645535"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14:paraId="2125A3B4"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3C05F4E0" w14:textId="77777777"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14:paraId="4B900FF7"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14:paraId="70C1415B"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14:paraId="40F53CF7"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14:paraId="1B30A1C8"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14:paraId="410ABF86" w14:textId="77777777" w:rsidTr="00E20C5A">
        <w:trPr>
          <w:trHeight w:val="680"/>
        </w:trPr>
        <w:tc>
          <w:tcPr>
            <w:tcW w:w="1232" w:type="dxa"/>
            <w:vAlign w:val="center"/>
          </w:tcPr>
          <w:p w14:paraId="2D8D75E1"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14:paraId="26F0065E"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6130FE84" w14:textId="77777777"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14:paraId="2FA0FAE6"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14:paraId="4DC62770"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14:paraId="45E3E461"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14:paraId="52BD3E45"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14:paraId="007EC729" w14:textId="77777777" w:rsidTr="00E20C5A">
        <w:trPr>
          <w:trHeight w:val="680"/>
        </w:trPr>
        <w:tc>
          <w:tcPr>
            <w:tcW w:w="1232" w:type="dxa"/>
            <w:vAlign w:val="center"/>
          </w:tcPr>
          <w:p w14:paraId="54624514"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14:paraId="59010275"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14:paraId="16C81574" w14:textId="77777777"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14:paraId="14EBB98B" w14:textId="77777777"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14:paraId="3239B807"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14:paraId="6B55B6A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524D7498"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14:paraId="5C60C370" w14:textId="77777777" w:rsidTr="00E20C5A">
        <w:trPr>
          <w:trHeight w:val="680"/>
        </w:trPr>
        <w:tc>
          <w:tcPr>
            <w:tcW w:w="1232" w:type="dxa"/>
            <w:vAlign w:val="center"/>
          </w:tcPr>
          <w:p w14:paraId="1AAB1E81"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14:paraId="31BDED98"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5E509E12" w14:textId="77777777" w:rsidR="003B7AD8" w:rsidRPr="00FB1B58" w:rsidRDefault="003B7AD8" w:rsidP="00E20C5A">
            <w:pPr>
              <w:pStyle w:val="TextMetodika"/>
              <w:jc w:val="center"/>
              <w:rPr>
                <w:color w:val="000000"/>
              </w:rPr>
            </w:pPr>
            <w:r>
              <w:rPr>
                <w:bCs/>
                <w:color w:val="000000"/>
              </w:rPr>
              <w:t>P</w:t>
            </w:r>
          </w:p>
        </w:tc>
        <w:tc>
          <w:tcPr>
            <w:tcW w:w="6237" w:type="dxa"/>
            <w:vAlign w:val="center"/>
          </w:tcPr>
          <w:p w14:paraId="55CD036C"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14:paraId="35093787"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14:paraId="3DA4021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14:paraId="57F13A91"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14:paraId="2F495B67"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073675B5"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14:paraId="4F4E684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0E048A73" w14:textId="77777777"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14:paraId="5F4018E5"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14:paraId="3907EF18"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006C46C3"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14:paraId="54E34E8D"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14:paraId="12D4E2B7"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2C445E1A"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14:paraId="55DAE38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4958D62A" w14:textId="77777777"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14:paraId="701CF4B4"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14:paraId="21E4895D"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577684E2"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14:paraId="78D4B29B"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14:paraId="2C2932B5"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0C0A4A72"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14:paraId="01D6A13A"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21F3EF2F" w14:textId="77777777" w:rsidR="003B7AD8" w:rsidRPr="00FB1B58" w:rsidRDefault="00A22326"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I</w:t>
            </w:r>
          </w:p>
        </w:tc>
        <w:tc>
          <w:tcPr>
            <w:tcW w:w="6237" w:type="dxa"/>
            <w:tcBorders>
              <w:top w:val="single" w:sz="4" w:space="0" w:color="auto"/>
              <w:left w:val="single" w:sz="4" w:space="0" w:color="auto"/>
              <w:bottom w:val="single" w:sz="4" w:space="0" w:color="auto"/>
              <w:right w:val="single" w:sz="4" w:space="0" w:color="auto"/>
            </w:tcBorders>
            <w:vAlign w:val="center"/>
          </w:tcPr>
          <w:p w14:paraId="262BB200"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14:paraId="75585EE5"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5A3D808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14:paraId="0478DFAA"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217A597D"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438B1B33"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14:paraId="4A9F5E60"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5EF46376" w14:textId="77777777"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6237" w:type="dxa"/>
            <w:tcBorders>
              <w:top w:val="single" w:sz="4" w:space="0" w:color="auto"/>
              <w:left w:val="single" w:sz="4" w:space="0" w:color="auto"/>
              <w:bottom w:val="single" w:sz="4" w:space="0" w:color="auto"/>
              <w:right w:val="single" w:sz="4" w:space="0" w:color="auto"/>
            </w:tcBorders>
            <w:vAlign w:val="center"/>
          </w:tcPr>
          <w:p w14:paraId="609896DB"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14:paraId="58E04C76"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2FE2433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14:paraId="1638F0CB"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3B232F63"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6DC7DDA9"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tcBorders>
              <w:top w:val="single" w:sz="4" w:space="0" w:color="auto"/>
              <w:left w:val="single" w:sz="4" w:space="0" w:color="auto"/>
              <w:bottom w:val="single" w:sz="4" w:space="0" w:color="auto"/>
              <w:right w:val="single" w:sz="4" w:space="0" w:color="auto"/>
            </w:tcBorders>
            <w:vAlign w:val="center"/>
          </w:tcPr>
          <w:p w14:paraId="278F80A7"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47473BA4"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12C7EC88"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14:paraId="1AC9CABE"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14:paraId="4A738A61"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4D907D49"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14:paraId="3B23284C"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4FDDC8F3"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14:paraId="0A72DFE8"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740481A6" w14:textId="77777777"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6BEEAA40"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14:paraId="3E063749"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14:paraId="0F83C3DD"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4CFDAEAE"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14:paraId="30A29D73"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4ECDB257"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14:paraId="443F9F6D"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57D4010C"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7B390B23"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14:paraId="566D3F7D"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14:paraId="38298F5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2D6C5917"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14:paraId="129452DA" w14:textId="77777777"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697F134D"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14:paraId="4B145899"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6697C770" w14:textId="77777777"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67CAF611" w14:textId="77777777"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14:paraId="704ED6F8" w14:textId="77777777"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14:paraId="1B99DE6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78F60E6D" w14:textId="77777777"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14:paraId="14F84730" w14:textId="77777777"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5F3B345C"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14:paraId="7D548BFA"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2F8AFEDE" w14:textId="77777777"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026046AC" w14:textId="77777777"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14:paraId="4283D48E" w14:textId="77777777"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14:paraId="567E1B8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3EF34058" w14:textId="77777777"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14:paraId="13CFC067" w14:textId="77777777" w:rsidR="0089427B" w:rsidRPr="00CC63E4" w:rsidRDefault="0089427B" w:rsidP="00752309">
      <w:pPr>
        <w:ind w:left="360"/>
        <w:jc w:val="both"/>
        <w:rPr>
          <w:rFonts w:ascii="Arial" w:hAnsi="Arial" w:cs="Arial"/>
          <w:b/>
          <w:sz w:val="24"/>
          <w:szCs w:val="24"/>
        </w:rPr>
      </w:pPr>
    </w:p>
    <w:p w14:paraId="2414D93B" w14:textId="77777777" w:rsidR="00CA3918" w:rsidRDefault="00CA3918" w:rsidP="003E608C">
      <w:pPr>
        <w:pStyle w:val="seznambodov"/>
        <w:numPr>
          <w:ilvl w:val="0"/>
          <w:numId w:val="0"/>
        </w:numPr>
        <w:tabs>
          <w:tab w:val="left" w:pos="708"/>
        </w:tabs>
        <w:jc w:val="both"/>
        <w:rPr>
          <w:rFonts w:cs="Arial"/>
          <w:b/>
          <w:sz w:val="24"/>
          <w:szCs w:val="24"/>
        </w:rPr>
      </w:pPr>
    </w:p>
    <w:p w14:paraId="4EDE6D8C" w14:textId="77777777"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14:paraId="461D67C7" w14:textId="77777777"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14:paraId="44DAE586" w14:textId="77777777" w:rsidTr="00E20C5A">
        <w:trPr>
          <w:tblHeader/>
        </w:trPr>
        <w:tc>
          <w:tcPr>
            <w:tcW w:w="1232" w:type="dxa"/>
            <w:shd w:val="clear" w:color="auto" w:fill="99CCFF"/>
            <w:vAlign w:val="center"/>
          </w:tcPr>
          <w:p w14:paraId="712327EA" w14:textId="77777777"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6CBF280D" w14:textId="77777777"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14:paraId="7C707839" w14:textId="77777777"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01C12C81" w14:textId="77777777"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14:paraId="6AD505D6" w14:textId="77777777"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14:paraId="094DCCB2" w14:textId="77777777"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14:paraId="08B28D14" w14:textId="77777777"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14:paraId="71D73F96" w14:textId="77777777" w:rsidTr="003D5F11">
        <w:trPr>
          <w:trHeight w:val="680"/>
        </w:trPr>
        <w:tc>
          <w:tcPr>
            <w:tcW w:w="1232" w:type="dxa"/>
            <w:vAlign w:val="center"/>
          </w:tcPr>
          <w:p w14:paraId="1CA4146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14:paraId="5DB09621"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5A7C457B"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6C826330"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14:paraId="61240AAB"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14:paraId="3EBA210E"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0592F540"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14:paraId="1D36E928" w14:textId="77777777" w:rsidTr="00E20C5A">
        <w:trPr>
          <w:trHeight w:val="680"/>
        </w:trPr>
        <w:tc>
          <w:tcPr>
            <w:tcW w:w="1232" w:type="dxa"/>
            <w:vAlign w:val="center"/>
          </w:tcPr>
          <w:p w14:paraId="69AF4531"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14:paraId="03FE51A1"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4E8E4562"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4308ADC6"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14:paraId="3EFF515B"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14:paraId="63E0F463"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480C5C1F" w14:textId="77777777"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14:paraId="0FD9893D" w14:textId="77777777" w:rsidTr="00E20C5A">
        <w:trPr>
          <w:trHeight w:val="680"/>
        </w:trPr>
        <w:tc>
          <w:tcPr>
            <w:tcW w:w="1232" w:type="dxa"/>
            <w:vAlign w:val="center"/>
          </w:tcPr>
          <w:p w14:paraId="5E9B597A"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14:paraId="08C49522" w14:textId="77777777"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7899FDD5" w14:textId="77777777" w:rsidR="003D5F11" w:rsidRPr="00FB1B58" w:rsidRDefault="009406C4" w:rsidP="00A905AF">
            <w:pPr>
              <w:pStyle w:val="seznambodov"/>
              <w:numPr>
                <w:ilvl w:val="0"/>
                <w:numId w:val="0"/>
              </w:numPr>
              <w:tabs>
                <w:tab w:val="left" w:pos="708"/>
              </w:tabs>
              <w:jc w:val="center"/>
              <w:rPr>
                <w:rFonts w:cs="Arial"/>
                <w:color w:val="000000"/>
              </w:rPr>
            </w:pPr>
            <w:r>
              <w:rPr>
                <w:rFonts w:cs="Arial"/>
                <w:color w:val="000000"/>
                <w:sz w:val="20"/>
                <w:szCs w:val="16"/>
              </w:rPr>
              <w:t>~</w:t>
            </w:r>
          </w:p>
        </w:tc>
        <w:tc>
          <w:tcPr>
            <w:tcW w:w="6237" w:type="dxa"/>
            <w:vAlign w:val="center"/>
          </w:tcPr>
          <w:p w14:paraId="46ABD555" w14:textId="77777777"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14:paraId="4923E895" w14:textId="77777777"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14:paraId="019E79A5"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14:paraId="37AD566E" w14:textId="77777777"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14:paraId="210E7818" w14:textId="77777777" w:rsidTr="00E20C5A">
        <w:trPr>
          <w:trHeight w:val="680"/>
        </w:trPr>
        <w:tc>
          <w:tcPr>
            <w:tcW w:w="1232" w:type="dxa"/>
            <w:vAlign w:val="center"/>
          </w:tcPr>
          <w:p w14:paraId="2772AED8"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vAlign w:val="center"/>
          </w:tcPr>
          <w:p w14:paraId="75AA6B75" w14:textId="77777777"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14:paraId="25E9634A" w14:textId="77777777"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14:paraId="0592C40F" w14:textId="77777777"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14:paraId="6A783370" w14:textId="77777777"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14:paraId="205A2E2D"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3EAA29B2" w14:textId="77777777"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14:paraId="5EA10696" w14:textId="77777777" w:rsidTr="00E20C5A">
        <w:trPr>
          <w:trHeight w:val="680"/>
        </w:trPr>
        <w:tc>
          <w:tcPr>
            <w:tcW w:w="1232" w:type="dxa"/>
            <w:vAlign w:val="center"/>
          </w:tcPr>
          <w:p w14:paraId="4321EFC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14:paraId="07F9AFCB" w14:textId="77777777"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10D9BF30" w14:textId="77777777"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14:paraId="0C885002" w14:textId="77777777"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14:paraId="64721FB6"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14:paraId="093771CC"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14:paraId="2F154912"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EE4E5F" w:rsidRPr="00CC63E4" w14:paraId="6D7B2769" w14:textId="77777777" w:rsidTr="00E20C5A">
        <w:trPr>
          <w:trHeight w:val="680"/>
        </w:trPr>
        <w:tc>
          <w:tcPr>
            <w:tcW w:w="1232" w:type="dxa"/>
            <w:vAlign w:val="center"/>
          </w:tcPr>
          <w:p w14:paraId="62869A88" w14:textId="77777777" w:rsidR="00EE4E5F" w:rsidRDefault="00EE4E5F"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81101</w:t>
            </w:r>
          </w:p>
        </w:tc>
        <w:tc>
          <w:tcPr>
            <w:tcW w:w="1711" w:type="dxa"/>
            <w:vAlign w:val="center"/>
          </w:tcPr>
          <w:p w14:paraId="60E33EC7" w14:textId="77777777"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vAlign w:val="center"/>
          </w:tcPr>
          <w:p w14:paraId="08EC3D4D" w14:textId="77777777" w:rsidR="00EE4E5F" w:rsidRDefault="00EE4E5F" w:rsidP="00E20C5A">
            <w:pPr>
              <w:pStyle w:val="seznambodov"/>
              <w:numPr>
                <w:ilvl w:val="0"/>
                <w:numId w:val="0"/>
              </w:numPr>
              <w:tabs>
                <w:tab w:val="left" w:pos="708"/>
              </w:tabs>
              <w:jc w:val="center"/>
              <w:rPr>
                <w:rFonts w:cs="Arial"/>
                <w:color w:val="000000"/>
                <w:sz w:val="20"/>
                <w:szCs w:val="20"/>
              </w:rPr>
            </w:pPr>
            <w:r w:rsidRPr="006911D6">
              <w:rPr>
                <w:rFonts w:cs="Arial"/>
                <w:color w:val="000000"/>
                <w:sz w:val="20"/>
                <w:szCs w:val="20"/>
              </w:rPr>
              <w:t>P</w:t>
            </w:r>
          </w:p>
        </w:tc>
        <w:tc>
          <w:tcPr>
            <w:tcW w:w="6237" w:type="dxa"/>
            <w:vAlign w:val="center"/>
          </w:tcPr>
          <w:p w14:paraId="69F860C0" w14:textId="77777777" w:rsidR="00EE4E5F" w:rsidRDefault="00EE4E5F"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vAlign w:val="center"/>
          </w:tcPr>
          <w:p w14:paraId="78A4A546" w14:textId="77777777" w:rsidR="00EE4E5F" w:rsidRDefault="00EE4E5F"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vAlign w:val="center"/>
          </w:tcPr>
          <w:p w14:paraId="5F65747A" w14:textId="77777777"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vAlign w:val="center"/>
          </w:tcPr>
          <w:p w14:paraId="52324483" w14:textId="77777777" w:rsidR="00EE4E5F" w:rsidRDefault="00EE4E5F" w:rsidP="00FB1B58">
            <w:pPr>
              <w:pStyle w:val="seznambodov"/>
              <w:numPr>
                <w:ilvl w:val="0"/>
                <w:numId w:val="0"/>
              </w:numPr>
              <w:ind w:right="459"/>
              <w:jc w:val="center"/>
              <w:rPr>
                <w:rFonts w:cs="Arial"/>
                <w:color w:val="000000"/>
                <w:sz w:val="20"/>
                <w:szCs w:val="20"/>
              </w:rPr>
            </w:pPr>
            <w:r>
              <w:rPr>
                <w:rFonts w:cs="Arial"/>
                <w:color w:val="000000"/>
                <w:sz w:val="20"/>
                <w:szCs w:val="20"/>
              </w:rPr>
              <w:t>50</w:t>
            </w:r>
          </w:p>
        </w:tc>
      </w:tr>
      <w:tr w:rsidR="003D5F11" w:rsidRPr="00CC63E4" w14:paraId="54071C64" w14:textId="77777777" w:rsidTr="00E20C5A">
        <w:trPr>
          <w:trHeight w:val="680"/>
        </w:trPr>
        <w:tc>
          <w:tcPr>
            <w:tcW w:w="1232" w:type="dxa"/>
            <w:vAlign w:val="center"/>
          </w:tcPr>
          <w:p w14:paraId="28A3CE79"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14:paraId="2F34BE04"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156A72ED" w14:textId="77777777"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2FC7AEE9"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14:paraId="1A8DFF0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14:paraId="547E90D4"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1686FF91"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14:paraId="32F31BA1" w14:textId="77777777" w:rsidTr="00E20C5A">
        <w:trPr>
          <w:trHeight w:val="680"/>
        </w:trPr>
        <w:tc>
          <w:tcPr>
            <w:tcW w:w="1232" w:type="dxa"/>
            <w:vAlign w:val="center"/>
          </w:tcPr>
          <w:p w14:paraId="2FD90371"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14:paraId="3365DB18"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659307C6"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549E31E3"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14:paraId="53ECAE13"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14:paraId="39DEFC39"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3A7EF112"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14:paraId="02F6603D" w14:textId="77777777" w:rsidTr="00E20C5A">
        <w:trPr>
          <w:trHeight w:val="680"/>
        </w:trPr>
        <w:tc>
          <w:tcPr>
            <w:tcW w:w="1232" w:type="dxa"/>
            <w:tcBorders>
              <w:bottom w:val="single" w:sz="4" w:space="0" w:color="auto"/>
            </w:tcBorders>
            <w:vAlign w:val="center"/>
          </w:tcPr>
          <w:p w14:paraId="3377AC08"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14:paraId="110F7FC2"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1AA4E895"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14:paraId="437B4AF6"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14:paraId="6BF786F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14:paraId="1202D75B"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14:paraId="120C7522" w14:textId="77777777" w:rsidR="003D5F11" w:rsidRPr="00FB1B58" w:rsidRDefault="003D5F11" w:rsidP="00FB1B58">
            <w:pPr>
              <w:pStyle w:val="seznambodov"/>
              <w:numPr>
                <w:ilvl w:val="0"/>
                <w:numId w:val="0"/>
              </w:numPr>
              <w:ind w:right="459"/>
              <w:jc w:val="center"/>
              <w:rPr>
                <w:rFonts w:cs="Arial"/>
                <w:sz w:val="20"/>
                <w:szCs w:val="20"/>
              </w:rPr>
            </w:pPr>
            <w:bookmarkStart w:id="38" w:name="RANGE!G8"/>
            <w:r>
              <w:rPr>
                <w:rFonts w:cs="Arial"/>
                <w:color w:val="000000"/>
                <w:sz w:val="20"/>
                <w:szCs w:val="20"/>
              </w:rPr>
              <w:t>13</w:t>
            </w:r>
            <w:bookmarkEnd w:id="38"/>
          </w:p>
        </w:tc>
      </w:tr>
      <w:tr w:rsidR="003D5F11" w:rsidRPr="00CC63E4" w14:paraId="7616AFAA" w14:textId="77777777" w:rsidTr="004F5005">
        <w:trPr>
          <w:trHeight w:val="680"/>
        </w:trPr>
        <w:tc>
          <w:tcPr>
            <w:tcW w:w="1232" w:type="dxa"/>
            <w:vAlign w:val="center"/>
          </w:tcPr>
          <w:p w14:paraId="40D6B131" w14:textId="77777777"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14:paraId="07588504"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69F39742"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40FEB0A5"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14:paraId="05CB727A"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14:paraId="68F35F33"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5B982029" w14:textId="77777777"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3"/>
            </w:r>
          </w:p>
        </w:tc>
      </w:tr>
    </w:tbl>
    <w:p w14:paraId="5F5E06BD" w14:textId="77777777" w:rsidR="0089427B" w:rsidRPr="00CC63E4" w:rsidRDefault="0089427B" w:rsidP="00752309">
      <w:pPr>
        <w:ind w:left="360"/>
        <w:jc w:val="both"/>
        <w:rPr>
          <w:rFonts w:ascii="Arial" w:hAnsi="Arial" w:cs="Arial"/>
          <w:b/>
          <w:sz w:val="24"/>
          <w:szCs w:val="24"/>
        </w:rPr>
      </w:pPr>
    </w:p>
    <w:p w14:paraId="353575C6" w14:textId="77777777" w:rsidR="0089427B" w:rsidRPr="00CC63E4" w:rsidRDefault="0089427B" w:rsidP="00DD418F">
      <w:pPr>
        <w:jc w:val="both"/>
        <w:rPr>
          <w:rFonts w:ascii="Arial" w:hAnsi="Arial" w:cs="Arial"/>
          <w:b/>
          <w:sz w:val="24"/>
          <w:szCs w:val="24"/>
        </w:rPr>
      </w:pPr>
    </w:p>
    <w:p w14:paraId="5EF40318" w14:textId="77777777" w:rsidR="00F53E52" w:rsidRDefault="00F53E52">
      <w:pPr>
        <w:rPr>
          <w:rFonts w:ascii="Arial" w:hAnsi="Arial" w:cs="Arial"/>
          <w:b/>
          <w:spacing w:val="8"/>
          <w:sz w:val="24"/>
          <w:szCs w:val="24"/>
        </w:rPr>
      </w:pPr>
      <w:r>
        <w:rPr>
          <w:rFonts w:cs="Arial"/>
          <w:b/>
          <w:sz w:val="24"/>
          <w:szCs w:val="24"/>
        </w:rPr>
        <w:br w:type="page"/>
      </w:r>
    </w:p>
    <w:p w14:paraId="5227AB93" w14:textId="77777777"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14:paraId="56EE09E8" w14:textId="77777777"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14:paraId="484B0756" w14:textId="77777777" w:rsidTr="00E20C5A">
        <w:trPr>
          <w:tblHeader/>
        </w:trPr>
        <w:tc>
          <w:tcPr>
            <w:tcW w:w="1232" w:type="dxa"/>
            <w:shd w:val="clear" w:color="auto" w:fill="99CCFF"/>
            <w:vAlign w:val="center"/>
          </w:tcPr>
          <w:p w14:paraId="04FEEB84"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429DDF73" w14:textId="77777777"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14:paraId="3D9216F8" w14:textId="77777777"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2887F9EB" w14:textId="77777777"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14:paraId="038B6D57"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14:paraId="16EE423A"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14:paraId="4D6F7792"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14:paraId="04DDF8E7" w14:textId="77777777" w:rsidTr="00E20C5A">
        <w:trPr>
          <w:trHeight w:val="680"/>
        </w:trPr>
        <w:tc>
          <w:tcPr>
            <w:tcW w:w="1232" w:type="dxa"/>
            <w:tcBorders>
              <w:bottom w:val="single" w:sz="4" w:space="0" w:color="auto"/>
            </w:tcBorders>
            <w:vAlign w:val="center"/>
          </w:tcPr>
          <w:p w14:paraId="01654C48"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14:paraId="262C180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04A3D03F"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1B78A2DF" w14:textId="77777777"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14:paraId="7E0CF3A7"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14:paraId="51EC3D6C" w14:textId="77777777"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14:paraId="6EFD421B"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14:paraId="0D8F6796" w14:textId="77777777" w:rsidTr="00E20C5A">
        <w:trPr>
          <w:trHeight w:val="680"/>
        </w:trPr>
        <w:tc>
          <w:tcPr>
            <w:tcW w:w="1232" w:type="dxa"/>
            <w:vAlign w:val="center"/>
          </w:tcPr>
          <w:p w14:paraId="52A26965"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14:paraId="3BB2195D"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3A83DE2D" w14:textId="77777777"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14:paraId="6FEF3292" w14:textId="77777777"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14:paraId="4673FD28"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14:paraId="6AC3B395" w14:textId="77777777"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14:paraId="70CD42FA"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14:paraId="4F0A7B98" w14:textId="77777777" w:rsidTr="00E20C5A">
        <w:trPr>
          <w:trHeight w:val="680"/>
        </w:trPr>
        <w:tc>
          <w:tcPr>
            <w:tcW w:w="1232" w:type="dxa"/>
            <w:vAlign w:val="center"/>
          </w:tcPr>
          <w:p w14:paraId="51859539"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14:paraId="0CBA7A3C"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68F0110F" w14:textId="77777777"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14:paraId="5CCB4E4E" w14:textId="77777777"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14:paraId="7E87E8B7"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14:paraId="3EF7A147" w14:textId="77777777"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3CF2F0BE"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14:paraId="08B37707" w14:textId="77777777" w:rsidTr="00E20C5A">
        <w:trPr>
          <w:trHeight w:val="680"/>
        </w:trPr>
        <w:tc>
          <w:tcPr>
            <w:tcW w:w="1232" w:type="dxa"/>
            <w:vAlign w:val="center"/>
          </w:tcPr>
          <w:p w14:paraId="60345680"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14:paraId="52E75600"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0FDB0E40"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61BE7554" w14:textId="77777777"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14:paraId="62A80DAD"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14:paraId="642190D8" w14:textId="77777777"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76BE96FE"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14:paraId="0222B248" w14:textId="77777777" w:rsidTr="00E20C5A">
        <w:trPr>
          <w:trHeight w:val="680"/>
        </w:trPr>
        <w:tc>
          <w:tcPr>
            <w:tcW w:w="1232" w:type="dxa"/>
            <w:tcBorders>
              <w:bottom w:val="single" w:sz="4" w:space="0" w:color="auto"/>
            </w:tcBorders>
            <w:vAlign w:val="center"/>
          </w:tcPr>
          <w:p w14:paraId="67E9F89E"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14:paraId="15F3C4A1"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14:paraId="43CB184C" w14:textId="77777777" w:rsidR="003B7AD8" w:rsidRPr="00FB1B58" w:rsidRDefault="0073541B"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14:paraId="61700435"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14:paraId="215E54F9"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14:paraId="3AEEA7A1"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0A196CA"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14:paraId="423FF867" w14:textId="77777777" w:rsidTr="00E20C5A">
        <w:trPr>
          <w:trHeight w:val="680"/>
        </w:trPr>
        <w:tc>
          <w:tcPr>
            <w:tcW w:w="1232" w:type="dxa"/>
            <w:tcBorders>
              <w:bottom w:val="single" w:sz="4" w:space="0" w:color="auto"/>
            </w:tcBorders>
            <w:vAlign w:val="center"/>
          </w:tcPr>
          <w:p w14:paraId="081E210B"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14:paraId="06E64EE9"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4C6DF5AF"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31771C3C"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14:paraId="4182FEB1"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14:paraId="59719E6C"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6D77211"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14:paraId="28B84D64" w14:textId="77777777" w:rsidTr="00E20C5A">
        <w:trPr>
          <w:trHeight w:val="680"/>
        </w:trPr>
        <w:tc>
          <w:tcPr>
            <w:tcW w:w="1232" w:type="dxa"/>
            <w:tcBorders>
              <w:bottom w:val="single" w:sz="4" w:space="0" w:color="auto"/>
            </w:tcBorders>
            <w:vAlign w:val="center"/>
          </w:tcPr>
          <w:p w14:paraId="2B295592"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14:paraId="6BC486D2"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6D751CC0"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40DCD255"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14:paraId="727DE5F6"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14:paraId="62EBFB76"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121AC9B1"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14:paraId="681A9C0B" w14:textId="77777777" w:rsidTr="00E20C5A">
        <w:trPr>
          <w:trHeight w:val="680"/>
        </w:trPr>
        <w:tc>
          <w:tcPr>
            <w:tcW w:w="1232" w:type="dxa"/>
            <w:tcBorders>
              <w:bottom w:val="single" w:sz="4" w:space="0" w:color="auto"/>
            </w:tcBorders>
            <w:vAlign w:val="center"/>
          </w:tcPr>
          <w:p w14:paraId="417DB0BF"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14:paraId="0DF26ACD"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27F80507"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70E5AD1D"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14:paraId="362F2DFE"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14:paraId="4B0437DF"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BE0549A"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14:paraId="1448DEBC" w14:textId="77777777" w:rsidTr="00E20C5A">
        <w:trPr>
          <w:trHeight w:val="680"/>
        </w:trPr>
        <w:tc>
          <w:tcPr>
            <w:tcW w:w="1232" w:type="dxa"/>
            <w:tcBorders>
              <w:bottom w:val="single" w:sz="4" w:space="0" w:color="auto"/>
            </w:tcBorders>
            <w:vAlign w:val="center"/>
          </w:tcPr>
          <w:p w14:paraId="5FE134D3"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14:paraId="5DB472E5"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14:paraId="6EA898C6"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14:paraId="54F9DF1C"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14:paraId="10F126B1"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14:paraId="0E660EE6"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14:paraId="7C5642AD"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14:paraId="0914680B" w14:textId="77777777" w:rsidTr="00E20C5A">
        <w:trPr>
          <w:trHeight w:val="680"/>
        </w:trPr>
        <w:tc>
          <w:tcPr>
            <w:tcW w:w="1232" w:type="dxa"/>
            <w:tcBorders>
              <w:bottom w:val="single" w:sz="4" w:space="0" w:color="auto"/>
            </w:tcBorders>
            <w:vAlign w:val="center"/>
          </w:tcPr>
          <w:p w14:paraId="4A959DC0"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14:paraId="68D1A537"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4DBC2059"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4531C95A"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14:paraId="2206656D"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14:paraId="6A6DD75E"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12EC2A03"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14:paraId="2BC61CD8" w14:textId="77777777" w:rsidTr="00E20C5A">
        <w:trPr>
          <w:trHeight w:val="680"/>
        </w:trPr>
        <w:tc>
          <w:tcPr>
            <w:tcW w:w="1232" w:type="dxa"/>
            <w:tcBorders>
              <w:bottom w:val="single" w:sz="4" w:space="0" w:color="auto"/>
            </w:tcBorders>
            <w:vAlign w:val="center"/>
          </w:tcPr>
          <w:p w14:paraId="6EE83540"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tcBorders>
              <w:bottom w:val="single" w:sz="4" w:space="0" w:color="auto"/>
            </w:tcBorders>
            <w:vAlign w:val="center"/>
          </w:tcPr>
          <w:p w14:paraId="5D4FCE7C"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59B15D29"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044FE03D"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14:paraId="075A3EAF"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14:paraId="2C236DBB"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66357493"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14:paraId="58DD22BB" w14:textId="77777777" w:rsidTr="00E20C5A">
        <w:trPr>
          <w:trHeight w:val="680"/>
        </w:trPr>
        <w:tc>
          <w:tcPr>
            <w:tcW w:w="1232" w:type="dxa"/>
            <w:tcBorders>
              <w:bottom w:val="single" w:sz="4" w:space="0" w:color="auto"/>
            </w:tcBorders>
            <w:vAlign w:val="center"/>
          </w:tcPr>
          <w:p w14:paraId="6A4D6475"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14:paraId="3613BC1D"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14:paraId="2E2475AF"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14:paraId="47C3898C"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14:paraId="3380AAEF"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14:paraId="6A2A5BF4"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14:paraId="76168444"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14:paraId="2F24E369" w14:textId="77777777" w:rsidTr="00E20C5A">
        <w:trPr>
          <w:trHeight w:val="680"/>
        </w:trPr>
        <w:tc>
          <w:tcPr>
            <w:tcW w:w="1232" w:type="dxa"/>
            <w:tcBorders>
              <w:bottom w:val="single" w:sz="4" w:space="0" w:color="auto"/>
            </w:tcBorders>
            <w:vAlign w:val="center"/>
          </w:tcPr>
          <w:p w14:paraId="368A4DDB"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14:paraId="72D98FF0"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1F73F209"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3E1902E2"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14:paraId="60907A1B"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14:paraId="21A94E21"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727062D" w14:textId="77777777"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3B7AD8" w:rsidRPr="00CC63E4" w14:paraId="3AA9AAB0" w14:textId="77777777" w:rsidTr="00E20C5A">
        <w:trPr>
          <w:trHeight w:val="680"/>
        </w:trPr>
        <w:tc>
          <w:tcPr>
            <w:tcW w:w="1232" w:type="dxa"/>
            <w:tcBorders>
              <w:bottom w:val="single" w:sz="4" w:space="0" w:color="auto"/>
            </w:tcBorders>
            <w:vAlign w:val="center"/>
          </w:tcPr>
          <w:p w14:paraId="3534FEC0"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14:paraId="4D1DC9CA"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14:paraId="0AD33383"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636BD5FF"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14:paraId="3AFD7453"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14:paraId="28646214"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14:paraId="2E136F82"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14:paraId="1A060153" w14:textId="77777777" w:rsidR="00FF6F84" w:rsidRDefault="00FF6F84" w:rsidP="00142520">
      <w:pPr>
        <w:pStyle w:val="seznambodov"/>
        <w:numPr>
          <w:ilvl w:val="0"/>
          <w:numId w:val="0"/>
        </w:numPr>
        <w:tabs>
          <w:tab w:val="left" w:pos="708"/>
        </w:tabs>
        <w:jc w:val="both"/>
        <w:rPr>
          <w:rFonts w:cs="Arial"/>
          <w:b/>
          <w:sz w:val="24"/>
          <w:szCs w:val="24"/>
        </w:rPr>
      </w:pPr>
    </w:p>
    <w:p w14:paraId="736D8964" w14:textId="77777777"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14:paraId="4C3CC307" w14:textId="77777777"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14:paraId="1624DBD7" w14:textId="77777777" w:rsidTr="00E20C5A">
        <w:trPr>
          <w:tblHeader/>
        </w:trPr>
        <w:tc>
          <w:tcPr>
            <w:tcW w:w="1232" w:type="dxa"/>
            <w:shd w:val="clear" w:color="auto" w:fill="99CCFF"/>
            <w:vAlign w:val="center"/>
          </w:tcPr>
          <w:p w14:paraId="5212CD91"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36650E57" w14:textId="77777777"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14:paraId="5DE3F133" w14:textId="77777777"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0CA92A51" w14:textId="77777777"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14:paraId="50C91168"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14:paraId="4CADB486"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14:paraId="3EF3482E"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14:paraId="1BE75E03" w14:textId="77777777" w:rsidTr="00E20C5A">
        <w:trPr>
          <w:trHeight w:val="680"/>
        </w:trPr>
        <w:tc>
          <w:tcPr>
            <w:tcW w:w="1232" w:type="dxa"/>
            <w:tcBorders>
              <w:bottom w:val="single" w:sz="4" w:space="0" w:color="auto"/>
            </w:tcBorders>
            <w:vAlign w:val="center"/>
          </w:tcPr>
          <w:p w14:paraId="1F127364"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14:paraId="21E18438"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639A175B" w14:textId="77777777"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14:paraId="297EF50C" w14:textId="77777777"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14:paraId="068B91EC"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14:paraId="3369C5EE" w14:textId="77777777"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14:paraId="7BDB01F7"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14:paraId="108ECAA9" w14:textId="77777777" w:rsidTr="00E20C5A">
        <w:trPr>
          <w:trHeight w:val="680"/>
        </w:trPr>
        <w:tc>
          <w:tcPr>
            <w:tcW w:w="1232" w:type="dxa"/>
            <w:vAlign w:val="center"/>
          </w:tcPr>
          <w:p w14:paraId="160E678B"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14:paraId="41A6F9CA"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3DC9A05C" w14:textId="77777777"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14:paraId="7B19CB6D" w14:textId="77777777"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14:paraId="279E04EB"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14:paraId="742F69A2" w14:textId="77777777"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14:paraId="59F469E1"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14:paraId="051CBCFA" w14:textId="77777777" w:rsidTr="00E20C5A">
        <w:trPr>
          <w:trHeight w:val="680"/>
        </w:trPr>
        <w:tc>
          <w:tcPr>
            <w:tcW w:w="1232" w:type="dxa"/>
            <w:vAlign w:val="center"/>
          </w:tcPr>
          <w:p w14:paraId="51017AC7"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14:paraId="40D005C6"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077A62D6" w14:textId="77777777"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14:paraId="7D2E606A" w14:textId="77777777"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14:paraId="7735B6F1"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14:paraId="62B8463E" w14:textId="77777777"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526B9AC1"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14:paraId="23A2247C" w14:textId="77777777" w:rsidTr="00E20C5A">
        <w:trPr>
          <w:trHeight w:val="680"/>
        </w:trPr>
        <w:tc>
          <w:tcPr>
            <w:tcW w:w="1232" w:type="dxa"/>
            <w:vAlign w:val="center"/>
          </w:tcPr>
          <w:p w14:paraId="3A8A74A6"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14:paraId="6CA9D620"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4A8870F3"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6F6206B2" w14:textId="77777777"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14:paraId="1EA7D480"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14:paraId="278FF377" w14:textId="77777777"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587BE236"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14:paraId="007F817C" w14:textId="77777777" w:rsidTr="00E20C5A">
        <w:trPr>
          <w:trHeight w:val="680"/>
        </w:trPr>
        <w:tc>
          <w:tcPr>
            <w:tcW w:w="1232" w:type="dxa"/>
            <w:vAlign w:val="center"/>
          </w:tcPr>
          <w:p w14:paraId="1E5E6DFC"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14:paraId="27AE1438"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5C4A809C"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3134B977"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14:paraId="4EBBC712"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14:paraId="14D0EA43"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2DB7D552"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14:paraId="36FE4EDB" w14:textId="77777777" w:rsidTr="00E20C5A">
        <w:trPr>
          <w:trHeight w:val="680"/>
        </w:trPr>
        <w:tc>
          <w:tcPr>
            <w:tcW w:w="1232" w:type="dxa"/>
            <w:vAlign w:val="center"/>
          </w:tcPr>
          <w:p w14:paraId="36972B98"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14:paraId="60702CE0"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4A767DB1" w14:textId="77777777"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3EC0D3DB"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14:paraId="068C4943"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14:paraId="4EE33481"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7D62164C"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14:paraId="4874711F" w14:textId="77777777" w:rsidTr="00E20C5A">
        <w:trPr>
          <w:trHeight w:val="680"/>
        </w:trPr>
        <w:tc>
          <w:tcPr>
            <w:tcW w:w="1232" w:type="dxa"/>
            <w:vAlign w:val="center"/>
          </w:tcPr>
          <w:p w14:paraId="5523FB1A"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14:paraId="60650297"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1E213525"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7B00A18F"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14:paraId="6242D1F9"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14:paraId="387E345E"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5CABDE1A"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14:paraId="4B6DC343" w14:textId="77777777" w:rsidTr="00E20C5A">
        <w:trPr>
          <w:trHeight w:val="680"/>
        </w:trPr>
        <w:tc>
          <w:tcPr>
            <w:tcW w:w="1232" w:type="dxa"/>
            <w:vAlign w:val="center"/>
          </w:tcPr>
          <w:p w14:paraId="36249EC2"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14:paraId="35EB52EA"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1FD8BE11"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59004A98"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14:paraId="7B3AA0CD"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14:paraId="1337D4C8"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5FEABD51"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14:paraId="405D18F3" w14:textId="77777777" w:rsidTr="00E20C5A">
        <w:trPr>
          <w:trHeight w:val="680"/>
        </w:trPr>
        <w:tc>
          <w:tcPr>
            <w:tcW w:w="1232" w:type="dxa"/>
            <w:vAlign w:val="center"/>
          </w:tcPr>
          <w:p w14:paraId="4CE8BE53"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14:paraId="17DA5FF4"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2F9FD966"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2263FC04"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14:paraId="70C7F6BF"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14:paraId="425200A9"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5EF03639"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14:paraId="347CBB64" w14:textId="77777777" w:rsidTr="00E20C5A">
        <w:trPr>
          <w:trHeight w:val="680"/>
        </w:trPr>
        <w:tc>
          <w:tcPr>
            <w:tcW w:w="1232" w:type="dxa"/>
            <w:vAlign w:val="center"/>
          </w:tcPr>
          <w:p w14:paraId="4E92FFDD"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14:paraId="786E961A" w14:textId="77777777"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458154F6"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14:paraId="0DA54267"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14:paraId="17F12583"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14:paraId="1938DFFE"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14:paraId="35F5DF1A"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14:paraId="556CF6EF" w14:textId="77777777" w:rsidTr="00E20C5A">
        <w:trPr>
          <w:trHeight w:val="680"/>
        </w:trPr>
        <w:tc>
          <w:tcPr>
            <w:tcW w:w="1232" w:type="dxa"/>
            <w:vAlign w:val="center"/>
          </w:tcPr>
          <w:p w14:paraId="302DC817"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14:paraId="6761EF3F" w14:textId="77777777"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33243C5F"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14:paraId="102CE55A"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14:paraId="25676332"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14:paraId="0A55432B"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14:paraId="03FE7F79"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14:paraId="0185B648" w14:textId="77777777" w:rsidTr="00E20C5A">
        <w:trPr>
          <w:trHeight w:val="680"/>
        </w:trPr>
        <w:tc>
          <w:tcPr>
            <w:tcW w:w="1232" w:type="dxa"/>
            <w:vAlign w:val="center"/>
          </w:tcPr>
          <w:p w14:paraId="504A0E95"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14:paraId="441E4937"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14:paraId="58EB89B6"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14:paraId="5F0EF6F0"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14:paraId="5C243DA3"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14:paraId="755D77FE"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14:paraId="1DD14D0D"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14:paraId="01AE915F" w14:textId="77777777"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14:paraId="210B993F" w14:textId="77777777"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14:paraId="5502B98C"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Výstupový indikátor 60000 (P)</w:t>
      </w:r>
    </w:p>
    <w:p w14:paraId="64950F21"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14:paraId="45725049" w14:textId="77777777"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14:paraId="4D7EDE8E" w14:textId="77777777"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14:paraId="172CC5DB" w14:textId="77777777" w:rsidR="00033BF7" w:rsidRPr="00736962" w:rsidRDefault="00033BF7" w:rsidP="00FB1B58">
      <w:pPr>
        <w:jc w:val="both"/>
        <w:rPr>
          <w:rFonts w:ascii="Arial" w:hAnsi="Arial" w:cs="Arial"/>
          <w:b/>
          <w:sz w:val="22"/>
          <w:szCs w:val="22"/>
        </w:rPr>
      </w:pPr>
    </w:p>
    <w:p w14:paraId="2BAF14FD" w14:textId="77777777"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14:paraId="76C4EAC0" w14:textId="77777777"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14:paraId="7B6EB47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Index vnímání korupce /CPI/, který vydává Transparency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14:paraId="610E4F03" w14:textId="77777777"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14:paraId="7CFA03D2" w14:textId="77777777" w:rsidR="00033BF7" w:rsidRPr="00736962" w:rsidRDefault="00033BF7" w:rsidP="00FB1B58">
      <w:pPr>
        <w:jc w:val="both"/>
        <w:rPr>
          <w:rFonts w:ascii="Arial" w:hAnsi="Arial" w:cs="Arial"/>
          <w:b/>
          <w:sz w:val="22"/>
          <w:szCs w:val="22"/>
        </w:rPr>
      </w:pPr>
    </w:p>
    <w:p w14:paraId="1E719869"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14:paraId="06F0B736"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14:paraId="5BB1358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uskutečněných komunikačních aktivit typu: TV nebo rozhlasový spot, soutěže, sponzoring, product placement, informační panely a výstavy, PR články, tiskové zprávy, tištěná nebo online inzerce apod.</w:t>
      </w:r>
    </w:p>
    <w:p w14:paraId="385F94F9"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14:paraId="45E2E3E2"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14:paraId="2C4D1D42"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14:paraId="256843BF" w14:textId="77777777"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14:paraId="2BFBB6E7" w14:textId="77777777" w:rsidR="00033BF7" w:rsidRPr="00736962" w:rsidRDefault="00033BF7" w:rsidP="00FB1B58">
      <w:pPr>
        <w:jc w:val="both"/>
        <w:rPr>
          <w:rFonts w:ascii="Arial" w:hAnsi="Arial" w:cs="Arial"/>
          <w:b/>
          <w:sz w:val="22"/>
          <w:szCs w:val="22"/>
        </w:rPr>
      </w:pPr>
    </w:p>
    <w:p w14:paraId="72A47E74"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14:paraId="2B940D5F"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14:paraId="69D1B845"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14:paraId="2D972933" w14:textId="77777777"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14:paraId="1B146637" w14:textId="77777777" w:rsidR="00033BF7" w:rsidRPr="00736962" w:rsidRDefault="00033BF7" w:rsidP="00FB1B58">
      <w:pPr>
        <w:jc w:val="both"/>
        <w:rPr>
          <w:rFonts w:ascii="Arial" w:hAnsi="Arial" w:cs="Arial"/>
          <w:b/>
          <w:sz w:val="22"/>
          <w:szCs w:val="22"/>
        </w:rPr>
      </w:pPr>
    </w:p>
    <w:p w14:paraId="78A219E7"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14:paraId="7DC8AF85"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14:paraId="1702843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14:paraId="56971868"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14:paraId="7D90333B" w14:textId="77777777"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14:paraId="200A5C64" w14:textId="77777777" w:rsidR="00033BF7" w:rsidRPr="00736962" w:rsidRDefault="00033BF7" w:rsidP="00FB1B58">
      <w:pPr>
        <w:jc w:val="both"/>
        <w:rPr>
          <w:rFonts w:ascii="Arial" w:hAnsi="Arial" w:cs="Arial"/>
          <w:b/>
          <w:sz w:val="22"/>
          <w:szCs w:val="22"/>
        </w:rPr>
      </w:pPr>
    </w:p>
    <w:p w14:paraId="488728D7" w14:textId="77777777" w:rsidR="00577B0A" w:rsidRPr="00736962" w:rsidRDefault="00577B0A" w:rsidP="00033BF7">
      <w:pPr>
        <w:jc w:val="both"/>
        <w:rPr>
          <w:rFonts w:ascii="Arial" w:hAnsi="Arial" w:cs="Arial"/>
          <w:b/>
          <w:sz w:val="22"/>
          <w:szCs w:val="22"/>
        </w:rPr>
      </w:pPr>
    </w:p>
    <w:p w14:paraId="0436A902"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14:paraId="3FFE7097"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14:paraId="1F3239E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14:paraId="64E44615" w14:textId="77777777"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14:paraId="24617470" w14:textId="77777777"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14:paraId="49BCBA3D" w14:textId="77777777" w:rsidR="00CA30CC" w:rsidRPr="00736962" w:rsidRDefault="00CA30CC" w:rsidP="00FB1B58">
      <w:pPr>
        <w:jc w:val="both"/>
        <w:rPr>
          <w:rFonts w:ascii="Arial" w:hAnsi="Arial" w:cs="Arial"/>
          <w:b/>
          <w:sz w:val="22"/>
          <w:szCs w:val="22"/>
        </w:rPr>
      </w:pPr>
    </w:p>
    <w:p w14:paraId="68418FEC"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14:paraId="363B41CD"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14:paraId="1A5832FC"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14:paraId="44A8BB66" w14:textId="77777777"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14:paraId="182A0755" w14:textId="77777777"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14:paraId="1F68021A" w14:textId="77777777" w:rsidR="00577B0A" w:rsidRPr="00736962" w:rsidRDefault="00577B0A" w:rsidP="00CA30CC">
      <w:pPr>
        <w:rPr>
          <w:rFonts w:ascii="Arial" w:hAnsi="Arial" w:cs="Arial"/>
          <w:b/>
          <w:sz w:val="22"/>
          <w:szCs w:val="22"/>
        </w:rPr>
      </w:pPr>
    </w:p>
    <w:p w14:paraId="74255817" w14:textId="77777777"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14:paraId="57B1507B" w14:textId="77777777"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14:paraId="48696EB4"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14:paraId="0FC8B813"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14:paraId="224A6BB9" w14:textId="77777777" w:rsidR="00CA30CC" w:rsidRPr="00736962" w:rsidRDefault="00CA30CC" w:rsidP="00CA30CC">
      <w:pPr>
        <w:jc w:val="both"/>
        <w:rPr>
          <w:rFonts w:ascii="Arial" w:hAnsi="Arial" w:cs="Arial"/>
          <w:bCs/>
          <w:sz w:val="22"/>
          <w:szCs w:val="22"/>
        </w:rPr>
      </w:pPr>
    </w:p>
    <w:p w14:paraId="1C13623D" w14:textId="77777777"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14:paraId="2EAC8352" w14:textId="77777777"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14:paraId="2B36AD5E"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14:paraId="6BA5BB0C"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14:paraId="5005BBA3" w14:textId="77777777" w:rsidR="00CA30CC" w:rsidRPr="00736962" w:rsidRDefault="00CA30CC" w:rsidP="00FB1B58">
      <w:pPr>
        <w:jc w:val="both"/>
        <w:rPr>
          <w:rFonts w:ascii="Arial" w:hAnsi="Arial" w:cs="Arial"/>
          <w:b/>
          <w:sz w:val="22"/>
          <w:szCs w:val="22"/>
        </w:rPr>
      </w:pPr>
    </w:p>
    <w:p w14:paraId="06FC34DC"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14:paraId="14848AD4"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14:paraId="3BCEB59E" w14:textId="77777777"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14:paraId="041A36A2"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14:paraId="7CAE9C38" w14:textId="77777777" w:rsidR="00CA30CC" w:rsidRPr="00736962" w:rsidRDefault="00CA30CC" w:rsidP="00FB1B58">
      <w:pPr>
        <w:jc w:val="both"/>
        <w:rPr>
          <w:rFonts w:ascii="Arial" w:hAnsi="Arial" w:cs="Arial"/>
          <w:b/>
          <w:sz w:val="22"/>
          <w:szCs w:val="22"/>
        </w:rPr>
      </w:pPr>
    </w:p>
    <w:p w14:paraId="51AC1976" w14:textId="77777777"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w:t>
      </w:r>
    </w:p>
    <w:p w14:paraId="5259AD4A" w14:textId="77777777"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14:paraId="5559DF86" w14:textId="77777777"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14:paraId="73E10A3E"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14:paraId="1B52E250" w14:textId="77777777" w:rsidR="00CA30CC" w:rsidRPr="00736962" w:rsidRDefault="00CA30CC" w:rsidP="00CA30CC">
      <w:pPr>
        <w:jc w:val="both"/>
        <w:rPr>
          <w:rFonts w:ascii="Arial" w:hAnsi="Arial" w:cs="Arial"/>
          <w:b/>
          <w:sz w:val="22"/>
          <w:szCs w:val="22"/>
        </w:rPr>
      </w:pPr>
    </w:p>
    <w:p w14:paraId="55C0DF38"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14:paraId="63403E1C"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14:paraId="329B9F0D"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14:paraId="17317843" w14:textId="77777777"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14:paraId="5FDF6134" w14:textId="77777777"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14:paraId="17A0F0F1" w14:textId="77777777"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14:paraId="14481A5B" w14:textId="77777777" w:rsidR="00F53E52" w:rsidRPr="00736962" w:rsidRDefault="00F53E52" w:rsidP="00CA30CC">
      <w:pPr>
        <w:jc w:val="both"/>
        <w:rPr>
          <w:rFonts w:ascii="Arial" w:hAnsi="Arial" w:cs="Arial"/>
          <w:b/>
          <w:sz w:val="22"/>
          <w:szCs w:val="22"/>
        </w:rPr>
      </w:pPr>
    </w:p>
    <w:p w14:paraId="2D27CF81" w14:textId="77777777"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14:paraId="6B505569" w14:textId="77777777"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14:paraId="03E99D47" w14:textId="77777777"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14:paraId="34435149" w14:textId="77777777"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14:paraId="1592229B" w14:textId="77777777" w:rsidR="00B60CF9" w:rsidRPr="00736962" w:rsidRDefault="00B60CF9" w:rsidP="00CA30CC">
      <w:pPr>
        <w:jc w:val="both"/>
        <w:rPr>
          <w:rFonts w:ascii="Arial" w:hAnsi="Arial" w:cs="Arial"/>
          <w:sz w:val="22"/>
          <w:szCs w:val="24"/>
        </w:rPr>
      </w:pPr>
    </w:p>
    <w:p w14:paraId="224659EB"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14:paraId="7FF45C64"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14:paraId="5C89683B" w14:textId="77777777"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14:paraId="1E707BAC" w14:textId="77777777"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14:paraId="5C453FF6" w14:textId="77777777" w:rsidR="009F51C1" w:rsidRPr="00736962" w:rsidRDefault="009F51C1" w:rsidP="00CA30CC">
      <w:pPr>
        <w:jc w:val="both"/>
        <w:rPr>
          <w:rFonts w:ascii="Arial" w:hAnsi="Arial" w:cs="Arial"/>
          <w:b/>
          <w:sz w:val="22"/>
          <w:szCs w:val="24"/>
        </w:rPr>
      </w:pPr>
    </w:p>
    <w:p w14:paraId="67B3AF55"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14:paraId="735A5074"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14:paraId="6ACD66A7" w14:textId="77777777"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14:paraId="64E7FFE3" w14:textId="77777777"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14:paraId="3350A4F9" w14:textId="77777777" w:rsidR="009F51C1" w:rsidRPr="00736962" w:rsidRDefault="009F51C1" w:rsidP="00FB1B58">
      <w:pPr>
        <w:jc w:val="both"/>
        <w:rPr>
          <w:rFonts w:ascii="Arial" w:hAnsi="Arial" w:cs="Arial"/>
          <w:b/>
          <w:sz w:val="22"/>
          <w:szCs w:val="24"/>
        </w:rPr>
      </w:pPr>
    </w:p>
    <w:p w14:paraId="37D5A173"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14:paraId="199F8D13"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14:paraId="18F3D2A5" w14:textId="77777777"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14:paraId="5CE4B505" w14:textId="77777777"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14:paraId="4D0159AE" w14:textId="77777777" w:rsidR="009F51C1" w:rsidRPr="00736962" w:rsidRDefault="009F51C1" w:rsidP="009F51C1">
      <w:pPr>
        <w:jc w:val="both"/>
        <w:rPr>
          <w:rFonts w:ascii="Arial" w:hAnsi="Arial" w:cs="Arial"/>
          <w:bCs/>
          <w:sz w:val="22"/>
          <w:szCs w:val="24"/>
        </w:rPr>
      </w:pPr>
    </w:p>
    <w:p w14:paraId="47DA5262"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14:paraId="1D976234"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14:paraId="539F2E3F" w14:textId="77777777"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14:paraId="1CBDFA0F" w14:textId="77777777"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14:paraId="3F2EDCC1" w14:textId="77777777" w:rsidR="009F51C1" w:rsidRPr="00736962" w:rsidRDefault="009F51C1" w:rsidP="009F51C1">
      <w:pPr>
        <w:jc w:val="both"/>
        <w:rPr>
          <w:rFonts w:ascii="Arial" w:hAnsi="Arial" w:cs="Arial"/>
          <w:sz w:val="22"/>
          <w:szCs w:val="24"/>
        </w:rPr>
      </w:pPr>
    </w:p>
    <w:p w14:paraId="03D7A0A6" w14:textId="77777777" w:rsidR="009F51C1" w:rsidRPr="00736962" w:rsidRDefault="009F51C1" w:rsidP="009F51C1">
      <w:pPr>
        <w:jc w:val="both"/>
        <w:rPr>
          <w:rFonts w:ascii="Arial" w:hAnsi="Arial" w:cs="Arial"/>
          <w:b/>
          <w:sz w:val="22"/>
          <w:szCs w:val="24"/>
        </w:rPr>
      </w:pPr>
    </w:p>
    <w:p w14:paraId="023AAD31" w14:textId="77777777" w:rsidR="00F53E52" w:rsidRDefault="00F53E52">
      <w:pPr>
        <w:rPr>
          <w:rFonts w:ascii="Arial" w:hAnsi="Arial" w:cs="Arial"/>
          <w:b/>
          <w:sz w:val="24"/>
          <w:szCs w:val="24"/>
        </w:rPr>
      </w:pPr>
      <w:r>
        <w:rPr>
          <w:rFonts w:ascii="Arial" w:hAnsi="Arial" w:cs="Arial"/>
          <w:b/>
          <w:sz w:val="24"/>
          <w:szCs w:val="24"/>
        </w:rPr>
        <w:br w:type="page"/>
      </w:r>
    </w:p>
    <w:p w14:paraId="2012DCB6" w14:textId="77777777" w:rsidR="009F51C1" w:rsidRPr="00736962" w:rsidRDefault="009F51C1" w:rsidP="009F51C1">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 xml:space="preserve">80920 </w:t>
      </w:r>
    </w:p>
    <w:p w14:paraId="0EA9F688" w14:textId="77777777"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14:paraId="296383AB" w14:textId="77777777" w:rsidR="009F51C1" w:rsidRPr="00736962" w:rsidRDefault="009F51C1" w:rsidP="00A905AF">
      <w:pPr>
        <w:spacing w:before="60" w:after="12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14:paraId="69BEFCCD" w14:textId="77777777"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14:paraId="5EF541D3" w14:textId="77777777" w:rsidR="00577B0A" w:rsidRPr="00736962" w:rsidRDefault="00577B0A" w:rsidP="009F51C1">
      <w:pPr>
        <w:rPr>
          <w:rFonts w:ascii="Arial" w:hAnsi="Arial" w:cs="Arial"/>
          <w:b/>
          <w:sz w:val="22"/>
          <w:szCs w:val="22"/>
        </w:rPr>
      </w:pPr>
    </w:p>
    <w:p w14:paraId="01EB3770" w14:textId="77777777"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14:paraId="37BA79DD" w14:textId="77777777"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14:paraId="07E1D348" w14:textId="77777777"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14:paraId="7D7319EA" w14:textId="77777777"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14:paraId="43B61F04" w14:textId="77777777" w:rsidR="009F51C1" w:rsidRPr="00736962" w:rsidRDefault="009F51C1" w:rsidP="00FB1B58">
      <w:pPr>
        <w:jc w:val="both"/>
        <w:rPr>
          <w:rFonts w:ascii="Arial" w:hAnsi="Arial" w:cs="Arial"/>
          <w:b/>
          <w:sz w:val="22"/>
          <w:szCs w:val="22"/>
        </w:rPr>
      </w:pPr>
    </w:p>
    <w:p w14:paraId="3CD0C3C8"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p>
    <w:p w14:paraId="2FF395A4"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14:paraId="2EC08115"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w:t>
      </w:r>
      <w:r w:rsidR="00CC79C6">
        <w:rPr>
          <w:rFonts w:ascii="Arial" w:hAnsi="Arial" w:cs="Arial"/>
          <w:bCs/>
          <w:sz w:val="22"/>
          <w:szCs w:val="22"/>
        </w:rPr>
        <w:t>t</w:t>
      </w:r>
      <w:r w:rsidRPr="00736962">
        <w:rPr>
          <w:rFonts w:ascii="Arial" w:hAnsi="Arial" w:cs="Arial"/>
          <w:bCs/>
          <w:sz w:val="22"/>
          <w:szCs w:val="22"/>
        </w:rPr>
        <w:t>ování a cestovních dokladů.</w:t>
      </w:r>
    </w:p>
    <w:p w14:paraId="2A24C791" w14:textId="77777777"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pro specifický cíl SC </w:t>
      </w:r>
      <w:r w:rsidR="00683B80">
        <w:rPr>
          <w:rFonts w:ascii="Arial" w:hAnsi="Arial" w:cs="Arial"/>
          <w:sz w:val="22"/>
          <w:szCs w:val="22"/>
        </w:rPr>
        <w:t xml:space="preserve">1-1, </w:t>
      </w:r>
      <w:r w:rsidR="00683B80" w:rsidRPr="00736962">
        <w:rPr>
          <w:rFonts w:ascii="Arial" w:hAnsi="Arial" w:cs="Arial"/>
          <w:sz w:val="22"/>
          <w:szCs w:val="22"/>
        </w:rPr>
        <w:t>SC 1-3</w:t>
      </w:r>
      <w:r w:rsidR="00683B80">
        <w:rPr>
          <w:rFonts w:ascii="Arial" w:hAnsi="Arial" w:cs="Arial"/>
          <w:sz w:val="22"/>
          <w:szCs w:val="22"/>
        </w:rPr>
        <w:t xml:space="preserve"> a SC</w:t>
      </w:r>
      <w:r w:rsidR="008C01DA">
        <w:rPr>
          <w:rFonts w:ascii="Arial" w:hAnsi="Arial" w:cs="Arial"/>
          <w:sz w:val="22"/>
          <w:szCs w:val="22"/>
        </w:rPr>
        <w:t xml:space="preserve"> </w:t>
      </w:r>
      <w:r w:rsidRPr="00736962">
        <w:rPr>
          <w:rFonts w:ascii="Arial" w:hAnsi="Arial" w:cs="Arial"/>
          <w:sz w:val="22"/>
          <w:szCs w:val="22"/>
        </w:rPr>
        <w:t>1-4.</w:t>
      </w:r>
      <w:r w:rsidR="00F53E52" w:rsidRPr="00736962">
        <w:rPr>
          <w:rFonts w:ascii="Arial" w:hAnsi="Arial" w:cs="Arial"/>
          <w:sz w:val="22"/>
          <w:szCs w:val="22"/>
        </w:rPr>
        <w:t xml:space="preserve"> </w:t>
      </w:r>
    </w:p>
    <w:p w14:paraId="6008BD59" w14:textId="77777777"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 </w:t>
      </w:r>
    </w:p>
    <w:p w14:paraId="4A54D799" w14:textId="77777777" w:rsidR="001A247F" w:rsidRPr="00736962" w:rsidRDefault="001A247F" w:rsidP="00FB1B58">
      <w:pPr>
        <w:jc w:val="both"/>
        <w:rPr>
          <w:rFonts w:ascii="Arial" w:hAnsi="Arial" w:cs="Arial"/>
          <w:b/>
          <w:sz w:val="22"/>
          <w:szCs w:val="22"/>
        </w:rPr>
      </w:pPr>
    </w:p>
    <w:p w14:paraId="33DFE160"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14:paraId="2ED5DCB8" w14:textId="77777777"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14:paraId="5D814533"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14:paraId="4348A4DF" w14:textId="77777777"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14:paraId="54E9D5B4" w14:textId="77777777" w:rsidR="001A247F" w:rsidRPr="00736962" w:rsidRDefault="001A247F" w:rsidP="001A247F">
      <w:pPr>
        <w:jc w:val="both"/>
        <w:rPr>
          <w:rFonts w:ascii="Arial" w:hAnsi="Arial" w:cs="Arial"/>
          <w:sz w:val="22"/>
          <w:szCs w:val="22"/>
        </w:rPr>
      </w:pPr>
    </w:p>
    <w:p w14:paraId="29B83A4D" w14:textId="77777777"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14:paraId="1BA162A2" w14:textId="77777777"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14:paraId="19519F58" w14:textId="77777777"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14:paraId="6B5AB92D" w14:textId="77777777"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14:paraId="127ED4C2" w14:textId="77777777" w:rsidR="001A247F" w:rsidRPr="00736962" w:rsidRDefault="001A247F" w:rsidP="00FB1B58">
      <w:pPr>
        <w:jc w:val="both"/>
        <w:rPr>
          <w:rFonts w:ascii="Arial" w:hAnsi="Arial" w:cs="Arial"/>
          <w:b/>
          <w:sz w:val="22"/>
          <w:szCs w:val="22"/>
        </w:rPr>
      </w:pPr>
    </w:p>
    <w:p w14:paraId="26B4CF0D"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14:paraId="0177DE86"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14:paraId="6EA06204"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14:paraId="19DD1B28" w14:textId="77777777"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14:paraId="52679B88" w14:textId="77777777" w:rsidR="001A247F" w:rsidRPr="00736962" w:rsidRDefault="001A247F" w:rsidP="00FB1B58">
      <w:pPr>
        <w:jc w:val="both"/>
        <w:rPr>
          <w:rFonts w:ascii="Arial" w:hAnsi="Arial" w:cs="Arial"/>
          <w:b/>
          <w:sz w:val="22"/>
          <w:szCs w:val="22"/>
        </w:rPr>
      </w:pPr>
    </w:p>
    <w:p w14:paraId="6BC68D9D"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14:paraId="3B33BEBD" w14:textId="77777777"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Předstih schválení DoP/OP 2021+ nebo obdobného dokumentu před začátkem období</w:t>
      </w:r>
    </w:p>
    <w:p w14:paraId="4B29387E"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očet započatých měsíců mezi počátkem období (1. 1. 2021) a dnem schválení DoP (pro OPTP) nebo OP (ostatní programy) nebo dokumentu obdobného charakteru mezi ČR a evropskými orgány. (výchozí/cílová hodnota je záporná (-) pokud schváleno po začátku období, kladná (+) pokud před začátkem období).</w:t>
      </w:r>
    </w:p>
    <w:p w14:paraId="07691FD4" w14:textId="77777777"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14:paraId="66F6CAA0" w14:textId="77777777" w:rsidR="00680911" w:rsidRPr="00736962" w:rsidRDefault="00680911" w:rsidP="00F16D70">
      <w:pPr>
        <w:jc w:val="both"/>
        <w:rPr>
          <w:rFonts w:ascii="Arial" w:hAnsi="Arial" w:cs="Arial"/>
          <w:b/>
          <w:sz w:val="22"/>
          <w:szCs w:val="22"/>
        </w:rPr>
      </w:pPr>
    </w:p>
    <w:p w14:paraId="24C84853" w14:textId="77777777"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14:paraId="328B56B8" w14:textId="77777777"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14:paraId="268A9E06" w14:textId="77777777"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Počet uskutečněných školení, seminářů, workshopů, konferencí, PR akcí, eventů, outdoor akcí a ostatní podobné aktivity, jejichž součástí je rozeslání pozvánky</w:t>
      </w:r>
      <w:r w:rsidR="002D6C1A">
        <w:rPr>
          <w:rStyle w:val="Znakapoznpodarou"/>
          <w:rFonts w:ascii="Arial" w:hAnsi="Arial" w:cs="Arial"/>
          <w:bCs/>
          <w:sz w:val="22"/>
          <w:szCs w:val="22"/>
        </w:rPr>
        <w:footnoteReference w:id="5"/>
      </w:r>
      <w:r w:rsidRPr="00736962">
        <w:rPr>
          <w:rFonts w:ascii="Arial" w:hAnsi="Arial" w:cs="Arial"/>
          <w:bCs/>
          <w:sz w:val="22"/>
          <w:szCs w:val="22"/>
        </w:rPr>
        <w:t xml:space="preserve"> alespoň úzkému okruhu účastníků (přednášející, lektoři, panelisté, VIP hosté atd.)</w:t>
      </w:r>
      <w:r w:rsidR="002D6C1A">
        <w:rPr>
          <w:rFonts w:ascii="Arial" w:hAnsi="Arial" w:cs="Arial"/>
          <w:bCs/>
          <w:sz w:val="22"/>
          <w:szCs w:val="22"/>
        </w:rPr>
        <w:t>.</w:t>
      </w:r>
    </w:p>
    <w:p w14:paraId="2EDD031A" w14:textId="77777777" w:rsidR="00C24F3C" w:rsidRDefault="00C24F3C" w:rsidP="001A0A18">
      <w:pPr>
        <w:spacing w:before="120" w:after="120"/>
        <w:jc w:val="both"/>
        <w:rPr>
          <w:rFonts w:ascii="Arial" w:hAnsi="Arial" w:cs="Arial"/>
          <w:bCs/>
          <w:sz w:val="22"/>
          <w:szCs w:val="22"/>
        </w:rPr>
      </w:pPr>
      <w:r w:rsidRPr="00736962">
        <w:rPr>
          <w:rFonts w:ascii="Arial" w:hAnsi="Arial" w:cs="Arial"/>
          <w:bCs/>
          <w:sz w:val="22"/>
          <w:szCs w:val="22"/>
        </w:rPr>
        <w:t xml:space="preserve">Tento indikátor </w:t>
      </w:r>
      <w:r>
        <w:rPr>
          <w:rFonts w:ascii="Arial" w:hAnsi="Arial" w:cs="Arial"/>
          <w:bCs/>
          <w:sz w:val="22"/>
          <w:szCs w:val="22"/>
        </w:rPr>
        <w:t>je</w:t>
      </w:r>
      <w:r w:rsidR="00E6220A">
        <w:rPr>
          <w:rFonts w:ascii="Arial" w:hAnsi="Arial" w:cs="Arial"/>
          <w:bCs/>
          <w:sz w:val="22"/>
          <w:szCs w:val="22"/>
        </w:rPr>
        <w:t xml:space="preserve"> v případě vykazování uskutečněných školení </w:t>
      </w:r>
      <w:r>
        <w:rPr>
          <w:rFonts w:ascii="Arial" w:hAnsi="Arial" w:cs="Arial"/>
          <w:bCs/>
          <w:sz w:val="22"/>
          <w:szCs w:val="22"/>
        </w:rPr>
        <w:t xml:space="preserve">doporučeno </w:t>
      </w:r>
      <w:r w:rsidRPr="00736962">
        <w:rPr>
          <w:rFonts w:ascii="Arial" w:hAnsi="Arial" w:cs="Arial"/>
          <w:bCs/>
          <w:sz w:val="22"/>
          <w:szCs w:val="22"/>
        </w:rPr>
        <w:t xml:space="preserve">použít </w:t>
      </w:r>
      <w:r w:rsidRPr="0009330B">
        <w:rPr>
          <w:rFonts w:ascii="Arial" w:hAnsi="Arial" w:cs="Arial"/>
          <w:b/>
          <w:bCs/>
          <w:i/>
          <w:sz w:val="22"/>
          <w:szCs w:val="22"/>
        </w:rPr>
        <w:t xml:space="preserve">v kombinaci s indikátorem </w:t>
      </w:r>
      <w:r w:rsidR="00E6220A">
        <w:rPr>
          <w:rFonts w:ascii="Arial" w:hAnsi="Arial" w:cs="Arial"/>
          <w:b/>
          <w:bCs/>
          <w:i/>
          <w:sz w:val="22"/>
          <w:szCs w:val="22"/>
        </w:rPr>
        <w:t>82100</w:t>
      </w:r>
      <w:r>
        <w:rPr>
          <w:rFonts w:ascii="Arial" w:hAnsi="Arial" w:cs="Arial"/>
          <w:bCs/>
          <w:sz w:val="22"/>
          <w:szCs w:val="22"/>
        </w:rPr>
        <w:t xml:space="preserve"> </w:t>
      </w:r>
      <w:r w:rsidR="00E6220A">
        <w:rPr>
          <w:rFonts w:ascii="Arial" w:hAnsi="Arial" w:cs="Arial"/>
          <w:bCs/>
          <w:sz w:val="22"/>
          <w:szCs w:val="22"/>
        </w:rPr>
        <w:t>–</w:t>
      </w:r>
      <w:r>
        <w:rPr>
          <w:rFonts w:ascii="Arial" w:hAnsi="Arial" w:cs="Arial"/>
          <w:bCs/>
          <w:sz w:val="22"/>
          <w:szCs w:val="22"/>
        </w:rPr>
        <w:t xml:space="preserve"> </w:t>
      </w:r>
      <w:r w:rsidR="00E6220A">
        <w:rPr>
          <w:rFonts w:ascii="Arial" w:hAnsi="Arial" w:cs="Arial"/>
          <w:bCs/>
          <w:sz w:val="22"/>
          <w:szCs w:val="22"/>
        </w:rPr>
        <w:t>Počet účastníků vzdělávání</w:t>
      </w:r>
    </w:p>
    <w:p w14:paraId="6FCCDBC0" w14:textId="77777777" w:rsidR="00C24F3C" w:rsidRDefault="00C24F3C" w:rsidP="00C24F3C">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14:paraId="211756C1" w14:textId="77777777" w:rsidR="00C24F3C" w:rsidRPr="00736962" w:rsidRDefault="00C24F3C" w:rsidP="00680911">
      <w:pPr>
        <w:jc w:val="both"/>
        <w:rPr>
          <w:rFonts w:ascii="Arial" w:hAnsi="Arial" w:cs="Arial"/>
          <w:sz w:val="22"/>
          <w:szCs w:val="22"/>
        </w:rPr>
      </w:pPr>
    </w:p>
    <w:p w14:paraId="1767E349"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14:paraId="078731B4"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14:paraId="688A731F" w14:textId="77777777"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14:paraId="226F56F6" w14:textId="77777777"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v kombinaci s indikátorem 60000</w:t>
      </w:r>
      <w:r w:rsidRPr="00736962">
        <w:rPr>
          <w:rFonts w:ascii="Arial" w:hAnsi="Arial" w:cs="Arial"/>
          <w:bCs/>
          <w:sz w:val="22"/>
          <w:szCs w:val="22"/>
        </w:rPr>
        <w:t xml:space="preserve"> - Celkový počet účastníků,</w:t>
      </w:r>
    </w:p>
    <w:p w14:paraId="2467E805"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14:paraId="413CDAB0" w14:textId="77777777" w:rsidR="001A247F" w:rsidRPr="00736962" w:rsidRDefault="001A247F" w:rsidP="00A905AF"/>
    <w:p w14:paraId="569E67BB" w14:textId="77777777" w:rsidR="00F16D70" w:rsidRPr="00A905AF" w:rsidRDefault="00F16D70" w:rsidP="00A905AF">
      <w:pPr>
        <w:rPr>
          <w:sz w:val="22"/>
          <w:szCs w:val="22"/>
        </w:rPr>
      </w:pPr>
      <w:r w:rsidRPr="00A905AF">
        <w:rPr>
          <w:rFonts w:ascii="Arial" w:hAnsi="Arial" w:cs="Arial"/>
          <w:b/>
          <w:bCs/>
          <w:sz w:val="22"/>
          <w:szCs w:val="22"/>
        </w:rPr>
        <w:t>Výsledkový indikátor 82110</w:t>
      </w:r>
    </w:p>
    <w:p w14:paraId="15FE49F4" w14:textId="77777777"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14:paraId="5767C106" w14:textId="77777777"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14:paraId="4264E38A" w14:textId="77777777"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14:paraId="3379EF3D" w14:textId="77777777"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14:paraId="67DBC349"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14:paraId="74DFB656" w14:textId="77777777"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14:paraId="4562F3E2" w14:textId="77777777"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14:paraId="0032FBA6" w14:textId="77777777" w:rsidR="00577B0A" w:rsidRPr="00736962" w:rsidRDefault="00577B0A" w:rsidP="00F16D70">
      <w:pPr>
        <w:jc w:val="both"/>
        <w:rPr>
          <w:rFonts w:ascii="Arial" w:hAnsi="Arial" w:cs="Arial"/>
          <w:b/>
          <w:sz w:val="22"/>
          <w:szCs w:val="22"/>
        </w:rPr>
      </w:pPr>
    </w:p>
    <w:p w14:paraId="3EECBAEA"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14:paraId="1ACB71E9" w14:textId="77777777"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14:paraId="09DDC3C6" w14:textId="77777777"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14:paraId="1BAC4B63"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14:paraId="3BD4E13E" w14:textId="77777777" w:rsidR="00F16D70" w:rsidRPr="00736962" w:rsidRDefault="00F16D70" w:rsidP="00F16D70">
      <w:pPr>
        <w:jc w:val="both"/>
        <w:rPr>
          <w:rFonts w:ascii="Arial" w:hAnsi="Arial" w:cs="Arial"/>
          <w:b/>
          <w:sz w:val="22"/>
          <w:szCs w:val="22"/>
        </w:rPr>
      </w:pPr>
    </w:p>
    <w:p w14:paraId="70D1DDEA"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14:paraId="3E3B4468"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14:paraId="02BC20ED" w14:textId="77777777"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14:paraId="0647E118"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14:paraId="0E9303A8" w14:textId="77777777" w:rsidR="00F16D70" w:rsidRPr="00736962" w:rsidRDefault="00F16D70" w:rsidP="00F16D70">
      <w:pPr>
        <w:jc w:val="both"/>
        <w:rPr>
          <w:rFonts w:ascii="Arial" w:hAnsi="Arial" w:cs="Arial"/>
          <w:b/>
          <w:sz w:val="22"/>
          <w:szCs w:val="22"/>
        </w:rPr>
      </w:pPr>
    </w:p>
    <w:p w14:paraId="38FFF566" w14:textId="77777777"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14:paraId="4E762F8B" w14:textId="77777777"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14:paraId="270AD5CB" w14:textId="77777777"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14:paraId="65B88E9B"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14:paraId="7443C38C"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14:paraId="66B1B9A2"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14:paraId="4B2B6BB8"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14:paraId="5BD052F3" w14:textId="77777777"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14:paraId="620B1DB3" w14:textId="77777777"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14:paraId="5F7F4BAB" w14:textId="77777777"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14:paraId="3186D1B0" w14:textId="77777777" w:rsidR="00F16D70" w:rsidRPr="00736962" w:rsidRDefault="00F16D70" w:rsidP="00736962">
      <w:pPr>
        <w:pStyle w:val="TextNOK"/>
        <w:spacing w:before="120" w:line="240" w:lineRule="auto"/>
        <w:rPr>
          <w:rFonts w:ascii="Arial" w:hAnsi="Arial" w:cs="Arial"/>
          <w:bCs/>
        </w:rPr>
      </w:pPr>
      <w:r w:rsidRPr="00736962">
        <w:rPr>
          <w:rFonts w:ascii="Arial" w:hAnsi="Arial" w:cs="Arial"/>
          <w:bCs/>
        </w:rPr>
        <w:t>Dotazníky pro skupiny a) a b) mohou být mírně odlišné, avšak musejí využívat shodné škály. Census nebo reprezentativní vzorek s 10% spolehlivostí na 90% hladině významnosti, ošetřen non-response bias.</w:t>
      </w:r>
    </w:p>
    <w:p w14:paraId="1C271C5D" w14:textId="77777777"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14:paraId="2377E3F1" w14:textId="77777777"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14:paraId="49706B51" w14:textId="77777777"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procentuelní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14:paraId="78D1E94D" w14:textId="77777777"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14:paraId="27F017E0" w14:textId="77777777" w:rsidR="00D372C0" w:rsidRPr="00736962" w:rsidRDefault="00D372C0" w:rsidP="003E0AB7">
      <w:pPr>
        <w:pStyle w:val="TextMetodika"/>
        <w:spacing w:before="0" w:after="0" w:line="240" w:lineRule="auto"/>
        <w:rPr>
          <w:bCs/>
          <w:sz w:val="22"/>
          <w:szCs w:val="22"/>
        </w:rPr>
      </w:pPr>
    </w:p>
    <w:p w14:paraId="40D0AB3D"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14:paraId="20462C36"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14:paraId="3F1AE06B"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14:paraId="052049AF" w14:textId="77777777"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w:t>
      </w:r>
      <w:r w:rsidR="00521688">
        <w:rPr>
          <w:rFonts w:ascii="Arial" w:hAnsi="Arial" w:cs="Arial"/>
          <w:bCs/>
          <w:sz w:val="22"/>
          <w:szCs w:val="22"/>
        </w:rPr>
        <w:t>/mimo</w:t>
      </w:r>
      <w:r>
        <w:rPr>
          <w:rFonts w:ascii="Arial" w:hAnsi="Arial" w:cs="Arial"/>
          <w:bCs/>
          <w:sz w:val="22"/>
          <w:szCs w:val="22"/>
        </w:rPr>
        <w:t xml:space="preserve"> státních svátků).</w:t>
      </w:r>
    </w:p>
    <w:p w14:paraId="42B765C3" w14:textId="77777777"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14:paraId="10C7C39B" w14:textId="77777777"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14:paraId="5AA7DC03" w14:textId="77777777" w:rsidR="002F61A8" w:rsidRPr="00736962" w:rsidRDefault="0026724A" w:rsidP="0009330B">
      <w:pPr>
        <w:spacing w:before="120"/>
        <w:jc w:val="both"/>
        <w:rPr>
          <w:rFonts w:ascii="Arial" w:hAnsi="Arial" w:cs="Arial"/>
          <w:sz w:val="22"/>
          <w:szCs w:val="22"/>
        </w:rPr>
      </w:pPr>
      <w:r>
        <w:rPr>
          <w:rFonts w:ascii="Arial" w:hAnsi="Arial" w:cs="Arial"/>
          <w:sz w:val="22"/>
          <w:szCs w:val="22"/>
        </w:rPr>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14:paraId="74B03C99" w14:textId="77777777"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14:paraId="2811ADCC" w14:textId="77777777" w:rsidR="006D4644" w:rsidRPr="00736962" w:rsidRDefault="006D4644" w:rsidP="003E0AB7">
      <w:pPr>
        <w:pStyle w:val="TextMetodika"/>
        <w:spacing w:before="0" w:after="0" w:line="240" w:lineRule="auto"/>
        <w:rPr>
          <w:bCs/>
          <w:sz w:val="22"/>
          <w:szCs w:val="22"/>
        </w:rPr>
      </w:pPr>
    </w:p>
    <w:p w14:paraId="49453A75" w14:textId="77777777" w:rsidR="006D4644" w:rsidRPr="00736962" w:rsidRDefault="006D4644" w:rsidP="006D4644">
      <w:pPr>
        <w:rPr>
          <w:rFonts w:ascii="Arial" w:hAnsi="Arial" w:cs="Arial"/>
          <w:b/>
          <w:sz w:val="22"/>
          <w:szCs w:val="22"/>
        </w:rPr>
      </w:pPr>
      <w:bookmarkStart w:id="39" w:name="_Indikátor_výstupu_48.03.00"/>
      <w:bookmarkEnd w:id="39"/>
      <w:r w:rsidRPr="00736962">
        <w:rPr>
          <w:rFonts w:ascii="Arial" w:hAnsi="Arial" w:cs="Arial"/>
          <w:b/>
          <w:sz w:val="22"/>
          <w:szCs w:val="22"/>
        </w:rPr>
        <w:t>Kontextový indikátor 82505</w:t>
      </w:r>
    </w:p>
    <w:p w14:paraId="7FE0820D" w14:textId="77777777"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14:paraId="62EA2DF9"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14:paraId="4CF29009" w14:textId="77777777"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14:paraId="108C764D" w14:textId="77777777" w:rsidR="00B60CF9" w:rsidRPr="00736962" w:rsidRDefault="00B60CF9" w:rsidP="00B60CF9">
      <w:pPr>
        <w:jc w:val="both"/>
        <w:rPr>
          <w:rFonts w:ascii="Arial" w:hAnsi="Arial" w:cs="Arial"/>
          <w:sz w:val="22"/>
          <w:szCs w:val="22"/>
        </w:rPr>
      </w:pPr>
    </w:p>
    <w:p w14:paraId="77A310F5" w14:textId="77777777" w:rsidR="007350B5"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ndikátor</w:t>
      </w:r>
      <w:r w:rsidR="00CC0AD6" w:rsidRPr="00A905AF">
        <w:rPr>
          <w:rFonts w:ascii="Arial" w:hAnsi="Arial" w:cs="Arial"/>
          <w:b/>
          <w:bCs/>
          <w:sz w:val="22"/>
          <w:szCs w:val="22"/>
        </w:rPr>
        <w:t xml:space="preserve"> 82510</w:t>
      </w:r>
    </w:p>
    <w:p w14:paraId="45CE6E8E" w14:textId="77777777"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14:paraId="1B7418A0" w14:textId="77777777"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14:paraId="4FE18033" w14:textId="77777777" w:rsidR="002F330A"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14:paraId="190008B6" w14:textId="77777777" w:rsidR="002F330A" w:rsidRPr="00736962" w:rsidRDefault="002F330A" w:rsidP="00A905AF"/>
    <w:p w14:paraId="315ADBF9" w14:textId="77777777" w:rsidR="00CC0AD6"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 xml:space="preserve">ndikátor </w:t>
      </w:r>
      <w:r w:rsidR="00F4040E" w:rsidRPr="00A905AF">
        <w:rPr>
          <w:rFonts w:ascii="Arial" w:hAnsi="Arial" w:cs="Arial"/>
          <w:b/>
          <w:bCs/>
          <w:sz w:val="22"/>
          <w:szCs w:val="22"/>
        </w:rPr>
        <w:t>82520</w:t>
      </w:r>
      <w:r w:rsidR="00471C88" w:rsidRPr="00A905AF">
        <w:rPr>
          <w:rFonts w:ascii="Arial" w:hAnsi="Arial" w:cs="Arial"/>
          <w:b/>
          <w:bCs/>
          <w:sz w:val="22"/>
          <w:szCs w:val="22"/>
        </w:rPr>
        <w:t xml:space="preserve"> (P)</w:t>
      </w:r>
    </w:p>
    <w:p w14:paraId="05B5BF98" w14:textId="77777777"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14:paraId="2883DF6B" w14:textId="77777777"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14:paraId="661EE45C" w14:textId="77777777"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14:paraId="4A2B8B1E" w14:textId="77777777"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14:paraId="0384D4BF" w14:textId="77777777"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14:paraId="19E24482" w14:textId="77777777"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14:paraId="186AEDA5" w14:textId="4CEB7187"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w:t>
      </w:r>
      <w:r w:rsidR="00E6220A">
        <w:rPr>
          <w:rFonts w:ascii="Arial" w:hAnsi="Arial" w:cs="Arial"/>
          <w:bCs/>
          <w:i/>
          <w:sz w:val="22"/>
          <w:szCs w:val="22"/>
        </w:rPr>
        <w:t xml:space="preserve"> implementační struktury ESI fondů</w:t>
      </w:r>
      <w:r w:rsidR="00C23F95">
        <w:rPr>
          <w:rFonts w:ascii="Arial" w:hAnsi="Arial" w:cs="Arial"/>
          <w:bCs/>
          <w:i/>
          <w:sz w:val="22"/>
          <w:szCs w:val="22"/>
        </w:rPr>
        <w:t>, kromě Úřadu vlády</w:t>
      </w:r>
      <w:r w:rsidR="00B93F70">
        <w:rPr>
          <w:rFonts w:ascii="Arial" w:hAnsi="Arial" w:cs="Arial"/>
          <w:bCs/>
          <w:i/>
          <w:sz w:val="22"/>
          <w:szCs w:val="22"/>
        </w:rPr>
        <w:t xml:space="preserve">, </w:t>
      </w:r>
      <w:r w:rsidR="00C23F95">
        <w:rPr>
          <w:rFonts w:ascii="Arial" w:hAnsi="Arial" w:cs="Arial"/>
          <w:bCs/>
          <w:i/>
          <w:sz w:val="22"/>
          <w:szCs w:val="22"/>
        </w:rPr>
        <w:t>MŽP</w:t>
      </w:r>
      <w:r w:rsidR="00B93F70">
        <w:rPr>
          <w:rFonts w:ascii="Arial" w:hAnsi="Arial" w:cs="Arial"/>
          <w:bCs/>
          <w:i/>
          <w:sz w:val="22"/>
          <w:szCs w:val="22"/>
        </w:rPr>
        <w:t xml:space="preserve"> a TA ČR</w:t>
      </w:r>
      <w:r w:rsidR="00C23F95">
        <w:rPr>
          <w:rFonts w:ascii="Arial" w:hAnsi="Arial" w:cs="Arial"/>
          <w:bCs/>
          <w:i/>
          <w:sz w:val="22"/>
          <w:szCs w:val="22"/>
        </w:rPr>
        <w:t xml:space="preserve">, </w:t>
      </w:r>
      <w:r w:rsidRPr="00736962">
        <w:rPr>
          <w:rFonts w:ascii="Arial" w:hAnsi="Arial" w:cs="Arial"/>
          <w:bCs/>
          <w:i/>
          <w:sz w:val="22"/>
          <w:szCs w:val="22"/>
        </w:rPr>
        <w:t xml:space="preserve">bude povinně </w:t>
      </w:r>
      <w:r w:rsidR="00C24F3C">
        <w:rPr>
          <w:rFonts w:ascii="Arial" w:hAnsi="Arial" w:cs="Arial"/>
          <w:bCs/>
          <w:i/>
          <w:sz w:val="22"/>
          <w:szCs w:val="22"/>
        </w:rPr>
        <w:t xml:space="preserve">spolu s indikátorem 82500 </w:t>
      </w:r>
      <w:r w:rsidRPr="00736962">
        <w:rPr>
          <w:rFonts w:ascii="Arial" w:hAnsi="Arial" w:cs="Arial"/>
          <w:bCs/>
          <w:i/>
          <w:sz w:val="22"/>
          <w:szCs w:val="22"/>
        </w:rPr>
        <w:t xml:space="preserve">naplňovat </w:t>
      </w:r>
      <w:r w:rsidR="00124966">
        <w:rPr>
          <w:rFonts w:ascii="Arial" w:hAnsi="Arial" w:cs="Arial"/>
          <w:bCs/>
          <w:i/>
          <w:sz w:val="22"/>
          <w:szCs w:val="22"/>
        </w:rPr>
        <w:t xml:space="preserve">i </w:t>
      </w:r>
      <w:r w:rsidRPr="00736962">
        <w:rPr>
          <w:rFonts w:ascii="Arial" w:hAnsi="Arial" w:cs="Arial"/>
          <w:bCs/>
          <w:i/>
          <w:sz w:val="22"/>
          <w:szCs w:val="22"/>
        </w:rPr>
        <w:t>tento indikátor</w:t>
      </w:r>
      <w:r w:rsidRPr="00736962">
        <w:rPr>
          <w:rFonts w:ascii="Arial" w:hAnsi="Arial" w:cs="Arial"/>
          <w:i/>
          <w:sz w:val="22"/>
          <w:szCs w:val="22"/>
        </w:rPr>
        <w:t xml:space="preserve">. </w:t>
      </w:r>
    </w:p>
    <w:p w14:paraId="592B922E" w14:textId="77777777"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14:paraId="7793D43C" w14:textId="77777777" w:rsidR="005015BA" w:rsidRPr="00736962" w:rsidRDefault="005015BA" w:rsidP="00DA0F7B">
      <w:pPr>
        <w:jc w:val="both"/>
        <w:rPr>
          <w:rFonts w:ascii="Arial" w:hAnsi="Arial" w:cs="Arial"/>
          <w:sz w:val="22"/>
          <w:szCs w:val="22"/>
        </w:rPr>
      </w:pPr>
    </w:p>
    <w:p w14:paraId="7D4206B7"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14:paraId="6908A3AC"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14:paraId="0B7BEDCE"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14:paraId="2C5EB607"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4879FB3E" w14:textId="77777777" w:rsidR="007C5EA6" w:rsidRPr="00736962" w:rsidRDefault="007C5EA6" w:rsidP="007C5EA6">
      <w:pPr>
        <w:jc w:val="both"/>
        <w:rPr>
          <w:rFonts w:ascii="Arial" w:hAnsi="Arial" w:cs="Arial"/>
          <w:sz w:val="22"/>
          <w:szCs w:val="22"/>
        </w:rPr>
      </w:pPr>
    </w:p>
    <w:p w14:paraId="0AA8450E" w14:textId="77777777"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14:paraId="746DE128"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14:paraId="3663A8C7"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14:paraId="284EADD7"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6D6FD8E2" w14:textId="77777777" w:rsidR="006D4644" w:rsidRPr="00736962" w:rsidRDefault="006D4644" w:rsidP="006D4644">
      <w:pPr>
        <w:jc w:val="both"/>
        <w:rPr>
          <w:rFonts w:ascii="Arial" w:hAnsi="Arial" w:cs="Arial"/>
          <w:b/>
          <w:sz w:val="22"/>
          <w:szCs w:val="22"/>
        </w:rPr>
      </w:pPr>
    </w:p>
    <w:p w14:paraId="76E056C0"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14:paraId="176CFF4F"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14:paraId="4B8B4168" w14:textId="77777777"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14:paraId="3859061A" w14:textId="77777777"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14:paraId="4A4BECAF" w14:textId="77777777" w:rsidR="00942BCB" w:rsidRPr="00736962" w:rsidRDefault="00942BCB" w:rsidP="00942BCB">
      <w:pPr>
        <w:jc w:val="both"/>
        <w:rPr>
          <w:rFonts w:ascii="Arial" w:hAnsi="Arial" w:cs="Arial"/>
          <w:sz w:val="22"/>
          <w:szCs w:val="22"/>
        </w:rPr>
      </w:pPr>
    </w:p>
    <w:p w14:paraId="5DC3DC39"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14:paraId="3DE47111"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14:paraId="7FD26466" w14:textId="77777777"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Použití unikátních elektronických podpisů žadatelů/příjemců/pracovníků implementační struktury při realizaci všech aktivit procesu implementace v průřezu všech programů/projektů spadajících pod DoP.</w:t>
      </w:r>
    </w:p>
    <w:p w14:paraId="4562AB58"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75542668" w14:textId="77777777" w:rsidR="0078621C" w:rsidRPr="00736962" w:rsidRDefault="0078621C" w:rsidP="0078621C">
      <w:pPr>
        <w:jc w:val="both"/>
        <w:rPr>
          <w:rFonts w:ascii="Arial" w:hAnsi="Arial" w:cs="Arial"/>
          <w:sz w:val="22"/>
          <w:szCs w:val="22"/>
        </w:rPr>
      </w:pPr>
    </w:p>
    <w:p w14:paraId="38526303"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14:paraId="4BAD2E0D"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14:paraId="4DCC78E5"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Podíl elektronizovaných procesů v rámci standartních postupů implementace ESIF.  Elektronizovaným procesem se rozumí komplexní převedení/úprava daného procesu do elektronické podoby ve smyslu eGovernment.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14:paraId="3846D0AB"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0FC0040B" w14:textId="77777777" w:rsidR="00810370" w:rsidRPr="00736962" w:rsidRDefault="00810370" w:rsidP="00810370">
      <w:pPr>
        <w:jc w:val="both"/>
        <w:rPr>
          <w:rFonts w:ascii="Arial" w:hAnsi="Arial" w:cs="Arial"/>
          <w:sz w:val="22"/>
          <w:szCs w:val="22"/>
        </w:rPr>
      </w:pPr>
    </w:p>
    <w:p w14:paraId="5467DE41" w14:textId="77777777"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14:paraId="2FC64FA9" w14:textId="77777777"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14:paraId="65EADD62" w14:textId="77777777"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14:paraId="7E3BF461" w14:textId="77777777"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14:paraId="5D1B3023" w14:textId="77777777"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14:paraId="77129524" w14:textId="77777777"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14:paraId="1EF06B89" w14:textId="77777777"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14:paraId="085A1827" w14:textId="77777777"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14:paraId="035D382F" w14:textId="77777777"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Census nebo reprezentativní vzorek s 10% spolehlivostí na 90% hladině významnosti, ošetřen non-response bias. Hodnota indikátoru je zjištěna agregováním odpovědí obou skupin respondentů, váhy 1:1.</w:t>
      </w:r>
    </w:p>
    <w:p w14:paraId="2A411667" w14:textId="77777777"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2-1.</w:t>
      </w:r>
    </w:p>
    <w:p w14:paraId="1E053128" w14:textId="77777777" w:rsidR="00B60CF9" w:rsidRPr="00736962" w:rsidRDefault="00B60CF9" w:rsidP="00680911">
      <w:pPr>
        <w:jc w:val="both"/>
        <w:rPr>
          <w:rFonts w:ascii="Arial" w:hAnsi="Arial" w:cs="Arial"/>
          <w:b/>
          <w:sz w:val="22"/>
          <w:szCs w:val="22"/>
        </w:rPr>
      </w:pPr>
    </w:p>
    <w:p w14:paraId="483B86CD" w14:textId="77777777"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14:paraId="2EAF33F3" w14:textId="77777777"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Úplnost a správnost dat v systému</w:t>
      </w:r>
    </w:p>
    <w:p w14:paraId="1268C414" w14:textId="77777777" w:rsidR="00680911" w:rsidRPr="00736962" w:rsidRDefault="00680911" w:rsidP="0016612C">
      <w:pPr>
        <w:keepNext/>
        <w:keepLines/>
        <w:spacing w:before="60" w:after="120"/>
        <w:jc w:val="both"/>
        <w:rPr>
          <w:rFonts w:ascii="Arial" w:hAnsi="Arial" w:cs="Arial"/>
          <w:bCs/>
          <w:sz w:val="22"/>
          <w:szCs w:val="22"/>
        </w:rPr>
      </w:pPr>
      <w:r w:rsidRPr="00736962">
        <w:rPr>
          <w:rFonts w:ascii="Arial" w:hAnsi="Arial" w:cs="Arial"/>
          <w:bCs/>
          <w:sz w:val="22"/>
          <w:szCs w:val="22"/>
        </w:rPr>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14:paraId="5836DBBA" w14:textId="77777777" w:rsidR="00680911" w:rsidRPr="00736962" w:rsidRDefault="00680911" w:rsidP="0016612C">
      <w:pPr>
        <w:keepNext/>
        <w:keepLines/>
        <w:jc w:val="both"/>
        <w:rPr>
          <w:rFonts w:ascii="Arial" w:hAnsi="Arial" w:cs="Arial"/>
          <w:sz w:val="22"/>
          <w:szCs w:val="22"/>
        </w:rPr>
      </w:pPr>
      <w:r w:rsidRPr="00736962">
        <w:rPr>
          <w:rFonts w:ascii="Arial" w:hAnsi="Arial" w:cs="Arial"/>
          <w:sz w:val="22"/>
          <w:szCs w:val="22"/>
        </w:rPr>
        <w:t>Indikátor je možné použít pro specifický cíl SC 2-1.</w:t>
      </w:r>
    </w:p>
    <w:p w14:paraId="4B984BB5" w14:textId="77777777" w:rsidR="00E0227A" w:rsidRPr="00736962" w:rsidRDefault="00E0227A" w:rsidP="00074932">
      <w:pPr>
        <w:jc w:val="both"/>
        <w:rPr>
          <w:rFonts w:ascii="Arial" w:hAnsi="Arial" w:cs="Arial"/>
          <w:b/>
          <w:sz w:val="22"/>
          <w:szCs w:val="22"/>
        </w:rPr>
      </w:pPr>
    </w:p>
    <w:p w14:paraId="2C9D3021" w14:textId="77777777" w:rsidR="00CD3343" w:rsidRPr="00440045" w:rsidRDefault="00EA5E55" w:rsidP="00094A0C">
      <w:pPr>
        <w:pStyle w:val="S1"/>
        <w:keepNext w:val="0"/>
        <w:pageBreakBefore/>
        <w:tabs>
          <w:tab w:val="clear" w:pos="1068"/>
        </w:tabs>
        <w:ind w:left="709" w:hanging="425"/>
        <w:rPr>
          <w:rFonts w:cs="Arial"/>
        </w:rPr>
      </w:pPr>
      <w:bookmarkStart w:id="40" w:name="_Toc447526821"/>
      <w:bookmarkStart w:id="41" w:name="_Indikátor_výstupu_48.05.00"/>
      <w:bookmarkStart w:id="42" w:name="_Indikátor_výstupu_48.07.00"/>
      <w:bookmarkStart w:id="43" w:name="_Indikátor_výstupu_48.07.20"/>
      <w:bookmarkStart w:id="44" w:name="_Indikátor_výstupu_48.09.00"/>
      <w:bookmarkStart w:id="45" w:name="_Indikátor_výsledku_48.10.00"/>
      <w:bookmarkStart w:id="46" w:name="_Indikátor_výstupu_48.11.00"/>
      <w:bookmarkStart w:id="47" w:name="_Indikátor_výsledku_48.13.00"/>
      <w:bookmarkStart w:id="48" w:name="_Indikátor_výsledku_48.19.00"/>
      <w:bookmarkStart w:id="49" w:name="_Indikátor_výsledku_48.19.50"/>
      <w:bookmarkStart w:id="50" w:name="_Indikátor_výstupu_48.19.60"/>
      <w:bookmarkStart w:id="51" w:name="_Indikátor_výstupu_48.21.00"/>
      <w:bookmarkStart w:id="52" w:name="_Indikátor_výstupu_48.23.00"/>
      <w:bookmarkStart w:id="53" w:name="_Indikátor_výstupu_48.24.00"/>
      <w:bookmarkStart w:id="54" w:name="_Indikátor_výstupu_48.24.20"/>
      <w:bookmarkStart w:id="55" w:name="_Indikátor_výstupu_48.24.30"/>
      <w:bookmarkStart w:id="56" w:name="_Indikátor_výsledku_48.25.00"/>
      <w:bookmarkStart w:id="57" w:name="_Indikátor_výstupu_48.31.00"/>
      <w:bookmarkStart w:id="58" w:name="_Indikátor_výsledku_48.31.01"/>
      <w:bookmarkStart w:id="59" w:name="_Toc51795547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9"/>
    </w:p>
    <w:p w14:paraId="254C1F82" w14:textId="77777777"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14:paraId="00759A2D" w14:textId="77777777" w:rsidTr="000405C7">
        <w:trPr>
          <w:tblHeader/>
        </w:trPr>
        <w:tc>
          <w:tcPr>
            <w:tcW w:w="2660" w:type="dxa"/>
            <w:shd w:val="clear" w:color="auto" w:fill="99CCFF"/>
            <w:vAlign w:val="center"/>
          </w:tcPr>
          <w:p w14:paraId="74617692" w14:textId="77777777"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14:paraId="5A0EAFA8" w14:textId="77777777"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14:paraId="0CADC13C" w14:textId="77777777" w:rsidTr="00832649">
        <w:trPr>
          <w:tblHeader/>
        </w:trPr>
        <w:tc>
          <w:tcPr>
            <w:tcW w:w="2660" w:type="dxa"/>
            <w:shd w:val="clear" w:color="auto" w:fill="99CCFF"/>
          </w:tcPr>
          <w:p w14:paraId="3AA8512B" w14:textId="77777777" w:rsidR="00F53E52" w:rsidRPr="00736962" w:rsidRDefault="007A44AE" w:rsidP="007D4554">
            <w:pPr>
              <w:jc w:val="both"/>
              <w:rPr>
                <w:rFonts w:ascii="Arial" w:hAnsi="Arial" w:cs="Arial"/>
                <w:sz w:val="22"/>
                <w:szCs w:val="24"/>
              </w:rPr>
            </w:pPr>
            <w:r>
              <w:rPr>
                <w:rFonts w:ascii="Arial" w:hAnsi="Arial" w:cs="Arial"/>
                <w:sz w:val="22"/>
                <w:szCs w:val="24"/>
              </w:rPr>
              <w:t>V</w:t>
            </w:r>
            <w:r w:rsidR="00F53E52" w:rsidRPr="00736962">
              <w:rPr>
                <w:rFonts w:ascii="Arial" w:hAnsi="Arial" w:cs="Arial"/>
                <w:sz w:val="22"/>
                <w:szCs w:val="24"/>
              </w:rPr>
              <w:t xml:space="preserve">ydání 1/2 </w:t>
            </w:r>
          </w:p>
        </w:tc>
        <w:tc>
          <w:tcPr>
            <w:tcW w:w="7055" w:type="dxa"/>
            <w:shd w:val="clear" w:color="auto" w:fill="99CCFF"/>
            <w:vAlign w:val="center"/>
          </w:tcPr>
          <w:p w14:paraId="663EA787" w14:textId="77777777"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14:paraId="4E1E2EAA" w14:textId="77777777" w:rsidTr="00832649">
        <w:trPr>
          <w:tblHeader/>
        </w:trPr>
        <w:tc>
          <w:tcPr>
            <w:tcW w:w="2660" w:type="dxa"/>
            <w:shd w:val="clear" w:color="auto" w:fill="99CCFF"/>
          </w:tcPr>
          <w:p w14:paraId="00DAD073" w14:textId="77777777" w:rsidR="00DF5AAF" w:rsidRPr="00736962" w:rsidRDefault="007A44AE" w:rsidP="007D4554">
            <w:pPr>
              <w:jc w:val="both"/>
              <w:rPr>
                <w:rFonts w:ascii="Arial" w:hAnsi="Arial" w:cs="Arial"/>
                <w:sz w:val="22"/>
                <w:szCs w:val="24"/>
              </w:rPr>
            </w:pPr>
            <w:r>
              <w:rPr>
                <w:rFonts w:ascii="Arial" w:hAnsi="Arial" w:cs="Arial"/>
                <w:sz w:val="22"/>
                <w:szCs w:val="24"/>
              </w:rPr>
              <w:t>V</w:t>
            </w:r>
            <w:r w:rsidR="00DF5AAF" w:rsidRPr="00736962">
              <w:rPr>
                <w:rFonts w:ascii="Arial" w:hAnsi="Arial" w:cs="Arial"/>
                <w:sz w:val="22"/>
                <w:szCs w:val="24"/>
              </w:rPr>
              <w:t>ydání 1/2</w:t>
            </w:r>
          </w:p>
        </w:tc>
        <w:tc>
          <w:tcPr>
            <w:tcW w:w="7055" w:type="dxa"/>
            <w:shd w:val="clear" w:color="auto" w:fill="99CCFF"/>
            <w:vAlign w:val="center"/>
          </w:tcPr>
          <w:p w14:paraId="657B8159" w14:textId="77777777"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14:paraId="6CA73171" w14:textId="77777777" w:rsidTr="00832649">
        <w:trPr>
          <w:tblHeader/>
        </w:trPr>
        <w:tc>
          <w:tcPr>
            <w:tcW w:w="2660" w:type="dxa"/>
            <w:shd w:val="clear" w:color="auto" w:fill="99CCFF"/>
          </w:tcPr>
          <w:p w14:paraId="76F1144F" w14:textId="77777777"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14:paraId="19A511C3" w14:textId="77777777"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14:paraId="50F7E379" w14:textId="77777777" w:rsidTr="00832649">
        <w:trPr>
          <w:tblHeader/>
        </w:trPr>
        <w:tc>
          <w:tcPr>
            <w:tcW w:w="2660" w:type="dxa"/>
            <w:shd w:val="clear" w:color="auto" w:fill="99CCFF"/>
          </w:tcPr>
          <w:p w14:paraId="6520A074" w14:textId="77777777"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14:paraId="2FB86B44" w14:textId="77777777"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14:paraId="0FE502E5" w14:textId="77777777" w:rsidTr="00832649">
        <w:trPr>
          <w:tblHeader/>
        </w:trPr>
        <w:tc>
          <w:tcPr>
            <w:tcW w:w="2660" w:type="dxa"/>
            <w:shd w:val="clear" w:color="auto" w:fill="99CCFF"/>
          </w:tcPr>
          <w:p w14:paraId="50DE75A5" w14:textId="77777777"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14:paraId="015408DF" w14:textId="77777777"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14:paraId="2B29367F" w14:textId="77777777" w:rsidTr="00832649">
        <w:trPr>
          <w:tblHeader/>
        </w:trPr>
        <w:tc>
          <w:tcPr>
            <w:tcW w:w="2660" w:type="dxa"/>
            <w:shd w:val="clear" w:color="auto" w:fill="99CCFF"/>
          </w:tcPr>
          <w:p w14:paraId="5FACC14A" w14:textId="77777777" w:rsidR="00942FAE"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14:paraId="01801EC6" w14:textId="77777777"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14:paraId="7253BA64" w14:textId="77777777" w:rsidTr="00832649">
        <w:trPr>
          <w:tblHeader/>
        </w:trPr>
        <w:tc>
          <w:tcPr>
            <w:tcW w:w="2660" w:type="dxa"/>
            <w:shd w:val="clear" w:color="auto" w:fill="99CCFF"/>
          </w:tcPr>
          <w:p w14:paraId="671C7230" w14:textId="77777777"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14:paraId="49558ECA" w14:textId="77777777"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14:paraId="64F3CB93" w14:textId="77777777" w:rsidTr="00832649">
        <w:trPr>
          <w:tblHeader/>
        </w:trPr>
        <w:tc>
          <w:tcPr>
            <w:tcW w:w="2660" w:type="dxa"/>
            <w:shd w:val="clear" w:color="auto" w:fill="99CCFF"/>
          </w:tcPr>
          <w:p w14:paraId="11227475" w14:textId="77777777" w:rsidR="00906172" w:rsidRPr="00736962" w:rsidRDefault="007A44AE"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14:paraId="71DA7628" w14:textId="77777777"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14:paraId="7BA080C4" w14:textId="77777777" w:rsidTr="00832649">
        <w:trPr>
          <w:tblHeader/>
        </w:trPr>
        <w:tc>
          <w:tcPr>
            <w:tcW w:w="2660" w:type="dxa"/>
            <w:shd w:val="clear" w:color="auto" w:fill="99CCFF"/>
          </w:tcPr>
          <w:p w14:paraId="77D5A7BB" w14:textId="77777777" w:rsidR="009E5912" w:rsidRDefault="007A44AE" w:rsidP="007D4554">
            <w:pPr>
              <w:jc w:val="both"/>
              <w:rPr>
                <w:rFonts w:ascii="Arial" w:hAnsi="Arial" w:cs="Arial"/>
                <w:sz w:val="22"/>
                <w:szCs w:val="24"/>
              </w:rPr>
            </w:pPr>
            <w:r>
              <w:rPr>
                <w:rFonts w:ascii="Arial" w:hAnsi="Arial" w:cs="Arial"/>
                <w:sz w:val="22"/>
                <w:szCs w:val="24"/>
              </w:rPr>
              <w:t>V</w:t>
            </w:r>
            <w:r w:rsidR="009E5912">
              <w:rPr>
                <w:rFonts w:ascii="Arial" w:hAnsi="Arial" w:cs="Arial"/>
                <w:sz w:val="22"/>
                <w:szCs w:val="24"/>
              </w:rPr>
              <w:t>ydání 1/8</w:t>
            </w:r>
          </w:p>
        </w:tc>
        <w:tc>
          <w:tcPr>
            <w:tcW w:w="7055" w:type="dxa"/>
            <w:shd w:val="clear" w:color="auto" w:fill="99CCFF"/>
            <w:vAlign w:val="center"/>
          </w:tcPr>
          <w:p w14:paraId="5A90AF43" w14:textId="77777777"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14:paraId="26835932" w14:textId="77777777" w:rsidTr="00832649">
        <w:trPr>
          <w:tblHeader/>
        </w:trPr>
        <w:tc>
          <w:tcPr>
            <w:tcW w:w="2660" w:type="dxa"/>
            <w:shd w:val="clear" w:color="auto" w:fill="99CCFF"/>
          </w:tcPr>
          <w:p w14:paraId="5778E0D4" w14:textId="77777777" w:rsidR="00690D55" w:rsidRDefault="007A44AE" w:rsidP="007D4554">
            <w:pPr>
              <w:jc w:val="both"/>
              <w:rPr>
                <w:rFonts w:ascii="Arial" w:hAnsi="Arial" w:cs="Arial"/>
                <w:sz w:val="22"/>
                <w:szCs w:val="24"/>
              </w:rPr>
            </w:pPr>
            <w:r>
              <w:rPr>
                <w:rFonts w:ascii="Arial" w:hAnsi="Arial" w:cs="Arial"/>
                <w:sz w:val="22"/>
                <w:szCs w:val="24"/>
              </w:rPr>
              <w:t>V</w:t>
            </w:r>
            <w:r w:rsidR="00690D55">
              <w:rPr>
                <w:rFonts w:ascii="Arial" w:hAnsi="Arial" w:cs="Arial"/>
                <w:sz w:val="22"/>
                <w:szCs w:val="24"/>
              </w:rPr>
              <w:t>ydání 1/9</w:t>
            </w:r>
          </w:p>
        </w:tc>
        <w:tc>
          <w:tcPr>
            <w:tcW w:w="7055" w:type="dxa"/>
            <w:shd w:val="clear" w:color="auto" w:fill="99CCFF"/>
            <w:vAlign w:val="center"/>
          </w:tcPr>
          <w:p w14:paraId="53560825" w14:textId="77777777"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14:paraId="49DBCE3F" w14:textId="77777777" w:rsidTr="00832649">
        <w:trPr>
          <w:tblHeader/>
        </w:trPr>
        <w:tc>
          <w:tcPr>
            <w:tcW w:w="2660" w:type="dxa"/>
            <w:shd w:val="clear" w:color="auto" w:fill="99CCFF"/>
          </w:tcPr>
          <w:p w14:paraId="1801A045" w14:textId="77777777"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14:paraId="116E2706" w14:textId="77777777"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r w:rsidR="00785372" w:rsidRPr="00FE76D8" w14:paraId="15BB6CD7" w14:textId="77777777" w:rsidTr="00832649">
        <w:trPr>
          <w:tblHeader/>
        </w:trPr>
        <w:tc>
          <w:tcPr>
            <w:tcW w:w="2660" w:type="dxa"/>
            <w:shd w:val="clear" w:color="auto" w:fill="99CCFF"/>
          </w:tcPr>
          <w:p w14:paraId="10842227" w14:textId="77777777" w:rsidR="00785372" w:rsidRDefault="00785372" w:rsidP="007D4554">
            <w:pPr>
              <w:jc w:val="both"/>
              <w:rPr>
                <w:rFonts w:ascii="Arial" w:hAnsi="Arial" w:cs="Arial"/>
                <w:sz w:val="22"/>
                <w:szCs w:val="24"/>
              </w:rPr>
            </w:pPr>
            <w:r>
              <w:rPr>
                <w:rFonts w:ascii="Arial" w:hAnsi="Arial" w:cs="Arial"/>
                <w:sz w:val="22"/>
                <w:szCs w:val="24"/>
              </w:rPr>
              <w:t>Vydání 2/4</w:t>
            </w:r>
          </w:p>
        </w:tc>
        <w:tc>
          <w:tcPr>
            <w:tcW w:w="7055" w:type="dxa"/>
            <w:shd w:val="clear" w:color="auto" w:fill="99CCFF"/>
            <w:vAlign w:val="center"/>
          </w:tcPr>
          <w:p w14:paraId="381EEEC9" w14:textId="77777777" w:rsidR="00785372" w:rsidRDefault="004E3A6F" w:rsidP="00124966">
            <w:pPr>
              <w:jc w:val="both"/>
              <w:rPr>
                <w:rFonts w:ascii="Arial" w:hAnsi="Arial" w:cs="Arial"/>
                <w:sz w:val="22"/>
                <w:szCs w:val="24"/>
              </w:rPr>
            </w:pPr>
            <w:r>
              <w:rPr>
                <w:rFonts w:ascii="Arial" w:hAnsi="Arial" w:cs="Arial"/>
                <w:sz w:val="22"/>
                <w:szCs w:val="24"/>
              </w:rPr>
              <w:t>Upřesněn text ke změně dosažené hodnoty v ZoR projektu.</w:t>
            </w:r>
            <w:r w:rsidR="007722D6">
              <w:rPr>
                <w:rFonts w:ascii="Arial" w:hAnsi="Arial" w:cs="Arial"/>
                <w:sz w:val="22"/>
                <w:szCs w:val="24"/>
              </w:rPr>
              <w:t xml:space="preserve"> Upřesnění informací u indikátorů 82000</w:t>
            </w:r>
            <w:r w:rsidR="00124966">
              <w:rPr>
                <w:rFonts w:ascii="Arial" w:hAnsi="Arial" w:cs="Arial"/>
                <w:sz w:val="22"/>
                <w:szCs w:val="24"/>
              </w:rPr>
              <w:t xml:space="preserve"> a přidání poznámky pod čarou č. 6 ke způsobu jeho vykazování. Upřesnění informací u indikátoru</w:t>
            </w:r>
            <w:r w:rsidR="007722D6">
              <w:rPr>
                <w:rFonts w:ascii="Arial" w:hAnsi="Arial" w:cs="Arial"/>
                <w:sz w:val="22"/>
                <w:szCs w:val="24"/>
              </w:rPr>
              <w:t xml:space="preserve"> 82520.</w:t>
            </w:r>
            <w:r>
              <w:rPr>
                <w:rFonts w:ascii="Arial" w:hAnsi="Arial" w:cs="Arial"/>
                <w:sz w:val="22"/>
                <w:szCs w:val="24"/>
              </w:rPr>
              <w:t xml:space="preserve">  </w:t>
            </w:r>
          </w:p>
        </w:tc>
      </w:tr>
      <w:tr w:rsidR="007A44AE" w:rsidRPr="00FE76D8" w14:paraId="07B9D06D" w14:textId="77777777" w:rsidTr="00A905AF">
        <w:trPr>
          <w:tblHeader/>
        </w:trPr>
        <w:tc>
          <w:tcPr>
            <w:tcW w:w="2660" w:type="dxa"/>
            <w:shd w:val="clear" w:color="auto" w:fill="99CCFF"/>
          </w:tcPr>
          <w:p w14:paraId="524B2316" w14:textId="77777777" w:rsidR="007A44AE" w:rsidRDefault="007A44AE" w:rsidP="007D4554">
            <w:pPr>
              <w:jc w:val="both"/>
              <w:rPr>
                <w:rFonts w:ascii="Arial" w:hAnsi="Arial" w:cs="Arial"/>
                <w:sz w:val="22"/>
                <w:szCs w:val="24"/>
              </w:rPr>
            </w:pPr>
            <w:r>
              <w:rPr>
                <w:rFonts w:ascii="Arial" w:hAnsi="Arial" w:cs="Arial"/>
                <w:sz w:val="22"/>
                <w:szCs w:val="24"/>
              </w:rPr>
              <w:t>Vydání 2/5</w:t>
            </w:r>
          </w:p>
        </w:tc>
        <w:tc>
          <w:tcPr>
            <w:tcW w:w="7055" w:type="dxa"/>
            <w:shd w:val="clear" w:color="auto" w:fill="99CCFF"/>
          </w:tcPr>
          <w:p w14:paraId="278DD890" w14:textId="77777777" w:rsidR="007A44AE" w:rsidRPr="00A905AF" w:rsidRDefault="007449D9" w:rsidP="002F330A">
            <w:pPr>
              <w:jc w:val="both"/>
              <w:rPr>
                <w:rFonts w:ascii="Arial" w:hAnsi="Arial" w:cs="Arial"/>
                <w:sz w:val="22"/>
                <w:szCs w:val="24"/>
              </w:rPr>
            </w:pPr>
            <w:r w:rsidRPr="00A905AF">
              <w:rPr>
                <w:rFonts w:ascii="Arial" w:hAnsi="Arial" w:cs="Arial"/>
                <w:sz w:val="22"/>
                <w:szCs w:val="24"/>
              </w:rPr>
              <w:t>Úprava kapitoly 2.4 Hlavní/Interní indikátory, Projektové indikátory,</w:t>
            </w:r>
            <w:r w:rsidR="00765CD9" w:rsidRPr="00A905AF">
              <w:rPr>
                <w:rFonts w:ascii="Arial" w:hAnsi="Arial" w:cs="Arial"/>
                <w:sz w:val="22"/>
                <w:szCs w:val="24"/>
              </w:rPr>
              <w:t xml:space="preserve"> kap. 3.3 Žádost o změnu projektu,</w:t>
            </w:r>
            <w:r w:rsidRPr="00A905AF">
              <w:rPr>
                <w:rFonts w:ascii="Arial" w:hAnsi="Arial" w:cs="Arial"/>
                <w:sz w:val="22"/>
                <w:szCs w:val="24"/>
              </w:rPr>
              <w:t xml:space="preserve"> </w:t>
            </w:r>
            <w:r w:rsidR="008C01DA" w:rsidRPr="00A905AF">
              <w:rPr>
                <w:rFonts w:ascii="Arial" w:hAnsi="Arial" w:cs="Arial"/>
                <w:sz w:val="22"/>
                <w:szCs w:val="24"/>
              </w:rPr>
              <w:t>Z</w:t>
            </w:r>
            <w:r w:rsidRPr="00A905AF">
              <w:rPr>
                <w:rFonts w:ascii="Arial" w:hAnsi="Arial" w:cs="Arial"/>
                <w:sz w:val="22"/>
                <w:szCs w:val="24"/>
              </w:rPr>
              <w:t>měna indikátoru 81101 na hlavní</w:t>
            </w:r>
            <w:r w:rsidR="008C01DA" w:rsidRPr="00A905AF">
              <w:rPr>
                <w:rFonts w:ascii="Arial" w:hAnsi="Arial" w:cs="Arial"/>
                <w:sz w:val="22"/>
                <w:szCs w:val="24"/>
              </w:rPr>
              <w:t xml:space="preserve"> indikátor pro SC 1.1 a SC 1.3.  Odebrání znaku P (projektový indikátor) indikátorům 80220 a 80920.</w:t>
            </w:r>
            <w:r w:rsidR="002F330A" w:rsidRPr="00A905AF">
              <w:rPr>
                <w:rFonts w:ascii="Arial" w:hAnsi="Arial" w:cs="Arial"/>
                <w:sz w:val="22"/>
                <w:szCs w:val="24"/>
              </w:rPr>
              <w:t xml:space="preserve"> Příloha č. 8a zrušena.</w:t>
            </w:r>
          </w:p>
        </w:tc>
      </w:tr>
      <w:tr w:rsidR="00520E04" w:rsidRPr="00FE76D8" w14:paraId="7161A896" w14:textId="77777777" w:rsidTr="00A905AF">
        <w:trPr>
          <w:tblHeader/>
        </w:trPr>
        <w:tc>
          <w:tcPr>
            <w:tcW w:w="2660" w:type="dxa"/>
            <w:shd w:val="clear" w:color="auto" w:fill="99CCFF"/>
          </w:tcPr>
          <w:p w14:paraId="348D152D" w14:textId="03E8EFD3" w:rsidR="00520E04" w:rsidRDefault="00520E04" w:rsidP="007D4554">
            <w:pPr>
              <w:jc w:val="both"/>
              <w:rPr>
                <w:rFonts w:ascii="Arial" w:hAnsi="Arial" w:cs="Arial"/>
                <w:sz w:val="22"/>
                <w:szCs w:val="24"/>
              </w:rPr>
            </w:pPr>
            <w:r>
              <w:rPr>
                <w:rFonts w:ascii="Arial" w:hAnsi="Arial" w:cs="Arial"/>
                <w:sz w:val="22"/>
                <w:szCs w:val="24"/>
              </w:rPr>
              <w:t>Vydání 2/7</w:t>
            </w:r>
          </w:p>
        </w:tc>
        <w:tc>
          <w:tcPr>
            <w:tcW w:w="7055" w:type="dxa"/>
            <w:shd w:val="clear" w:color="auto" w:fill="99CCFF"/>
          </w:tcPr>
          <w:p w14:paraId="2372422E" w14:textId="4BC0A111" w:rsidR="00520E04" w:rsidRPr="00A905AF" w:rsidRDefault="00ED6088" w:rsidP="00ED6088">
            <w:pPr>
              <w:jc w:val="both"/>
              <w:rPr>
                <w:rFonts w:ascii="Arial" w:hAnsi="Arial" w:cs="Arial"/>
                <w:sz w:val="22"/>
                <w:szCs w:val="24"/>
              </w:rPr>
            </w:pPr>
            <w:r>
              <w:rPr>
                <w:rFonts w:ascii="Arial" w:hAnsi="Arial" w:cs="Arial"/>
                <w:sz w:val="22"/>
                <w:szCs w:val="24"/>
              </w:rPr>
              <w:t>V k</w:t>
            </w:r>
            <w:r w:rsidR="00520E04">
              <w:rPr>
                <w:rFonts w:ascii="Arial" w:hAnsi="Arial" w:cs="Arial"/>
                <w:sz w:val="22"/>
                <w:szCs w:val="24"/>
              </w:rPr>
              <w:t xml:space="preserve">ap 4.1 doplněno u popisu indikátoru 82520, že nebude vykazován příjemci </w:t>
            </w:r>
            <w:r w:rsidR="00520E04">
              <w:rPr>
                <w:rFonts w:ascii="Arial" w:hAnsi="Arial" w:cs="Arial"/>
                <w:bCs/>
                <w:i/>
                <w:sz w:val="22"/>
                <w:szCs w:val="22"/>
              </w:rPr>
              <w:t xml:space="preserve">Úřad vlády, MŽP a TA ČR. </w:t>
            </w:r>
          </w:p>
        </w:tc>
      </w:tr>
    </w:tbl>
    <w:p w14:paraId="7E7D9D57" w14:textId="77777777" w:rsidR="00C17EE3" w:rsidRDefault="00C17EE3" w:rsidP="004847A5"/>
    <w:p w14:paraId="340A1834" w14:textId="77777777" w:rsidR="00A500AA" w:rsidRDefault="00A500AA">
      <w:r>
        <w:br w:type="page"/>
      </w:r>
    </w:p>
    <w:p w14:paraId="024F57A3" w14:textId="77777777" w:rsidR="00442D89" w:rsidRPr="00442D89" w:rsidRDefault="00442D89" w:rsidP="00E20C5A">
      <w:pPr>
        <w:pStyle w:val="Nadpis1"/>
        <w:numPr>
          <w:ilvl w:val="0"/>
          <w:numId w:val="0"/>
        </w:numPr>
      </w:pPr>
      <w:bookmarkStart w:id="60" w:name="_Toc517955473"/>
      <w:r>
        <w:t>Přílohy</w:t>
      </w:r>
      <w:bookmarkEnd w:id="60"/>
    </w:p>
    <w:p w14:paraId="38E1CC66" w14:textId="77777777"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14:paraId="496B4A23" w14:textId="77777777"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8F82" w14:textId="77777777" w:rsidR="00520E04" w:rsidRDefault="00520E04">
      <w:r>
        <w:separator/>
      </w:r>
    </w:p>
  </w:endnote>
  <w:endnote w:type="continuationSeparator" w:id="0">
    <w:p w14:paraId="49F7D2B6" w14:textId="77777777" w:rsidR="00520E04" w:rsidRDefault="0052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61FA" w14:textId="77777777" w:rsidR="00520E04" w:rsidRPr="00D17AA0" w:rsidRDefault="00520E04" w:rsidP="00E26B4A">
    <w:pPr>
      <w:pStyle w:val="Zpat"/>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53B8" w14:textId="207483E6" w:rsidR="00520E04" w:rsidRPr="007A5F3F" w:rsidRDefault="00520E04"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922EB0">
      <w:rPr>
        <w:rStyle w:val="slostrnky"/>
        <w:rFonts w:ascii="Arial" w:hAnsi="Arial" w:cs="Arial"/>
        <w:noProof/>
      </w:rPr>
      <w:t>35</w:t>
    </w:r>
    <w:r w:rsidRPr="007C5954">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2A41" w14:textId="77777777" w:rsidR="00520E04" w:rsidRDefault="00520E04">
      <w:r>
        <w:separator/>
      </w:r>
    </w:p>
  </w:footnote>
  <w:footnote w:type="continuationSeparator" w:id="0">
    <w:p w14:paraId="142A100F" w14:textId="77777777" w:rsidR="00520E04" w:rsidRDefault="00520E04">
      <w:r>
        <w:continuationSeparator/>
      </w:r>
    </w:p>
  </w:footnote>
  <w:footnote w:id="1">
    <w:p w14:paraId="022A8A63" w14:textId="77777777" w:rsidR="00520E04" w:rsidRPr="00E20C5A" w:rsidRDefault="00520E04"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14:paraId="350BB45C" w14:textId="77777777" w:rsidR="00520E04" w:rsidRDefault="00520E04">
      <w:pPr>
        <w:pStyle w:val="Textpoznpodarou"/>
      </w:pPr>
      <w:r>
        <w:rPr>
          <w:rStyle w:val="Znakapoznpodarou"/>
        </w:rPr>
        <w:footnoteRef/>
      </w:r>
      <w:r>
        <w:t xml:space="preserve"> U indikátoru 82500 není požadována cílová hodnota.</w:t>
      </w:r>
    </w:p>
  </w:footnote>
  <w:footnote w:id="3">
    <w:p w14:paraId="1D12F056" w14:textId="77777777" w:rsidR="00520E04" w:rsidRDefault="00520E04" w:rsidP="003D5F11">
      <w:pPr>
        <w:pStyle w:val="Textpoznpodarou"/>
      </w:pPr>
      <w:r>
        <w:rPr>
          <w:rStyle w:val="Znakapoznpodarou"/>
        </w:rPr>
        <w:footnoteRef/>
      </w:r>
      <w:r>
        <w:t xml:space="preserve"> U indikátoru 82500 není požadována cílová hodnota.</w:t>
      </w:r>
    </w:p>
    <w:p w14:paraId="7A9AE596" w14:textId="77777777" w:rsidR="00520E04" w:rsidRDefault="00520E04">
      <w:pPr>
        <w:pStyle w:val="Textpoznpodarou"/>
      </w:pPr>
    </w:p>
  </w:footnote>
  <w:footnote w:id="4">
    <w:p w14:paraId="23669D3C" w14:textId="77777777" w:rsidR="00520E04" w:rsidRDefault="00520E04" w:rsidP="00454F15">
      <w:pPr>
        <w:pStyle w:val="Textpoznpodarou"/>
      </w:pPr>
      <w:r>
        <w:rPr>
          <w:rStyle w:val="Znakapoznpodarou"/>
        </w:rPr>
        <w:footnoteRef/>
      </w:r>
      <w:r>
        <w:t xml:space="preserve"> U indikátoru 82500 není požadována cílová hodnota programu.</w:t>
      </w:r>
    </w:p>
    <w:p w14:paraId="32AAD672" w14:textId="77777777" w:rsidR="00520E04" w:rsidRDefault="00520E04">
      <w:pPr>
        <w:pStyle w:val="Textpoznpodarou"/>
      </w:pPr>
    </w:p>
  </w:footnote>
  <w:footnote w:id="5">
    <w:p w14:paraId="5EF1B079" w14:textId="77777777" w:rsidR="00520E04" w:rsidRDefault="00520E04">
      <w:pPr>
        <w:pStyle w:val="Textpoznpodarou"/>
      </w:pPr>
      <w:r>
        <w:rPr>
          <w:rStyle w:val="Znakapoznpodarou"/>
        </w:rPr>
        <w:footnoteRef/>
      </w:r>
      <w:r>
        <w:t xml:space="preserve"> V případě, kdy není přímo vytvořena pozvánka na danou akci, postačí doložit program akce, který byl odeslán daným účastníkům.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661F" w14:textId="77777777" w:rsidR="00520E04" w:rsidRPr="00EE5E40" w:rsidRDefault="00520E04"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7EF0220F" wp14:editId="5D5788DE">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371E7" w14:textId="77777777" w:rsidR="00520E04" w:rsidRDefault="00520E04" w:rsidP="000E0D8F">
    <w:pPr>
      <w:pStyle w:val="PKNorml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15:restartNumberingAfterBreak="0">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15:restartNumberingAfterBreak="0">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1727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2DA6"/>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2BBD"/>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4966"/>
    <w:rsid w:val="00125A50"/>
    <w:rsid w:val="00125C39"/>
    <w:rsid w:val="00127F18"/>
    <w:rsid w:val="0013029F"/>
    <w:rsid w:val="0013075C"/>
    <w:rsid w:val="001309C3"/>
    <w:rsid w:val="00130E30"/>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432"/>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612C"/>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34F1"/>
    <w:rsid w:val="00194CB9"/>
    <w:rsid w:val="00195666"/>
    <w:rsid w:val="00196119"/>
    <w:rsid w:val="0019679D"/>
    <w:rsid w:val="0019784E"/>
    <w:rsid w:val="00197B52"/>
    <w:rsid w:val="001A0A18"/>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3E05"/>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24A"/>
    <w:rsid w:val="00267962"/>
    <w:rsid w:val="00272847"/>
    <w:rsid w:val="00273104"/>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30D0"/>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2BE4"/>
    <w:rsid w:val="002D43E0"/>
    <w:rsid w:val="002D4C51"/>
    <w:rsid w:val="002D52B7"/>
    <w:rsid w:val="002D56B4"/>
    <w:rsid w:val="002D6491"/>
    <w:rsid w:val="002D6C1A"/>
    <w:rsid w:val="002D7E07"/>
    <w:rsid w:val="002E1B7E"/>
    <w:rsid w:val="002E259F"/>
    <w:rsid w:val="002E31F7"/>
    <w:rsid w:val="002E3320"/>
    <w:rsid w:val="002E37F2"/>
    <w:rsid w:val="002E401D"/>
    <w:rsid w:val="002E439A"/>
    <w:rsid w:val="002E73E1"/>
    <w:rsid w:val="002F32E7"/>
    <w:rsid w:val="002F330A"/>
    <w:rsid w:val="002F3AA2"/>
    <w:rsid w:val="002F61A8"/>
    <w:rsid w:val="002F7B69"/>
    <w:rsid w:val="00300C51"/>
    <w:rsid w:val="003015CF"/>
    <w:rsid w:val="0030170E"/>
    <w:rsid w:val="0030238F"/>
    <w:rsid w:val="00302432"/>
    <w:rsid w:val="0030573D"/>
    <w:rsid w:val="00306859"/>
    <w:rsid w:val="003073B6"/>
    <w:rsid w:val="00307A6A"/>
    <w:rsid w:val="00307F07"/>
    <w:rsid w:val="00310680"/>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1CC"/>
    <w:rsid w:val="0037357C"/>
    <w:rsid w:val="00373DCC"/>
    <w:rsid w:val="003742C0"/>
    <w:rsid w:val="003754E2"/>
    <w:rsid w:val="00376CF7"/>
    <w:rsid w:val="00381ACE"/>
    <w:rsid w:val="00381E67"/>
    <w:rsid w:val="00382AD4"/>
    <w:rsid w:val="003833B7"/>
    <w:rsid w:val="003837EC"/>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2922"/>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436"/>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A6F"/>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0E04"/>
    <w:rsid w:val="00521688"/>
    <w:rsid w:val="00523E09"/>
    <w:rsid w:val="00524097"/>
    <w:rsid w:val="005251E3"/>
    <w:rsid w:val="005263D3"/>
    <w:rsid w:val="005279F9"/>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3B00"/>
    <w:rsid w:val="005A4BA8"/>
    <w:rsid w:val="005A569B"/>
    <w:rsid w:val="005A7292"/>
    <w:rsid w:val="005B0197"/>
    <w:rsid w:val="005B2DDB"/>
    <w:rsid w:val="005B4828"/>
    <w:rsid w:val="005B55C3"/>
    <w:rsid w:val="005B57D1"/>
    <w:rsid w:val="005B63CA"/>
    <w:rsid w:val="005B6FD3"/>
    <w:rsid w:val="005B7789"/>
    <w:rsid w:val="005C0DE5"/>
    <w:rsid w:val="005C1868"/>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37BBE"/>
    <w:rsid w:val="006418C3"/>
    <w:rsid w:val="00644D47"/>
    <w:rsid w:val="006453AC"/>
    <w:rsid w:val="00645E69"/>
    <w:rsid w:val="0065056F"/>
    <w:rsid w:val="006510D0"/>
    <w:rsid w:val="00653522"/>
    <w:rsid w:val="006535DE"/>
    <w:rsid w:val="006544A4"/>
    <w:rsid w:val="0065496D"/>
    <w:rsid w:val="00655A1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3B80"/>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5EDF"/>
    <w:rsid w:val="006E7206"/>
    <w:rsid w:val="006F0017"/>
    <w:rsid w:val="006F09A0"/>
    <w:rsid w:val="006F1927"/>
    <w:rsid w:val="006F1C81"/>
    <w:rsid w:val="006F1F15"/>
    <w:rsid w:val="006F21CA"/>
    <w:rsid w:val="006F38F5"/>
    <w:rsid w:val="006F4BF8"/>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3209"/>
    <w:rsid w:val="007350B5"/>
    <w:rsid w:val="0073541B"/>
    <w:rsid w:val="00736962"/>
    <w:rsid w:val="00737CB4"/>
    <w:rsid w:val="007408E5"/>
    <w:rsid w:val="007434B9"/>
    <w:rsid w:val="00743E89"/>
    <w:rsid w:val="00744855"/>
    <w:rsid w:val="007449D9"/>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D66"/>
    <w:rsid w:val="00764331"/>
    <w:rsid w:val="00764975"/>
    <w:rsid w:val="00765898"/>
    <w:rsid w:val="00765CD9"/>
    <w:rsid w:val="00766CC7"/>
    <w:rsid w:val="00766E90"/>
    <w:rsid w:val="007675E2"/>
    <w:rsid w:val="00767E2D"/>
    <w:rsid w:val="007722D6"/>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372"/>
    <w:rsid w:val="007858D4"/>
    <w:rsid w:val="00785924"/>
    <w:rsid w:val="0078621C"/>
    <w:rsid w:val="007865D4"/>
    <w:rsid w:val="0078660E"/>
    <w:rsid w:val="00786A1C"/>
    <w:rsid w:val="0079067C"/>
    <w:rsid w:val="00792DFE"/>
    <w:rsid w:val="00796577"/>
    <w:rsid w:val="0079681C"/>
    <w:rsid w:val="00796B35"/>
    <w:rsid w:val="007A44AE"/>
    <w:rsid w:val="007A4BD2"/>
    <w:rsid w:val="007A5F3F"/>
    <w:rsid w:val="007A61DD"/>
    <w:rsid w:val="007A637A"/>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1869"/>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322"/>
    <w:rsid w:val="00812A22"/>
    <w:rsid w:val="0081390C"/>
    <w:rsid w:val="0082103B"/>
    <w:rsid w:val="00822615"/>
    <w:rsid w:val="00823F81"/>
    <w:rsid w:val="0082533D"/>
    <w:rsid w:val="00825EA1"/>
    <w:rsid w:val="00826277"/>
    <w:rsid w:val="008263DA"/>
    <w:rsid w:val="00830FD9"/>
    <w:rsid w:val="00832649"/>
    <w:rsid w:val="008326A3"/>
    <w:rsid w:val="00832B62"/>
    <w:rsid w:val="0083315F"/>
    <w:rsid w:val="00836572"/>
    <w:rsid w:val="0083777B"/>
    <w:rsid w:val="0084213A"/>
    <w:rsid w:val="008425AB"/>
    <w:rsid w:val="00842DC7"/>
    <w:rsid w:val="008441C8"/>
    <w:rsid w:val="00846D37"/>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33C"/>
    <w:rsid w:val="008B7633"/>
    <w:rsid w:val="008C01DA"/>
    <w:rsid w:val="008C0379"/>
    <w:rsid w:val="008C1763"/>
    <w:rsid w:val="008C2B08"/>
    <w:rsid w:val="008C2D8E"/>
    <w:rsid w:val="008C345D"/>
    <w:rsid w:val="008C35F0"/>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1D56"/>
    <w:rsid w:val="008E2EAC"/>
    <w:rsid w:val="008E38F8"/>
    <w:rsid w:val="008E61CC"/>
    <w:rsid w:val="008E6A29"/>
    <w:rsid w:val="008E6DCC"/>
    <w:rsid w:val="008E7416"/>
    <w:rsid w:val="008F08B6"/>
    <w:rsid w:val="008F0AC7"/>
    <w:rsid w:val="008F17A6"/>
    <w:rsid w:val="008F20C9"/>
    <w:rsid w:val="008F3851"/>
    <w:rsid w:val="008F4A6C"/>
    <w:rsid w:val="008F53B7"/>
    <w:rsid w:val="008F62A3"/>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2EB0"/>
    <w:rsid w:val="00926749"/>
    <w:rsid w:val="00926AFC"/>
    <w:rsid w:val="00926FC8"/>
    <w:rsid w:val="009276CA"/>
    <w:rsid w:val="009278F9"/>
    <w:rsid w:val="009304A8"/>
    <w:rsid w:val="00930720"/>
    <w:rsid w:val="00930B0A"/>
    <w:rsid w:val="00930CE8"/>
    <w:rsid w:val="00932621"/>
    <w:rsid w:val="009326B6"/>
    <w:rsid w:val="00932B8D"/>
    <w:rsid w:val="00935A31"/>
    <w:rsid w:val="00935E8A"/>
    <w:rsid w:val="009406C4"/>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021"/>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2326"/>
    <w:rsid w:val="00A231DC"/>
    <w:rsid w:val="00A23A5D"/>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468EE"/>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05AF"/>
    <w:rsid w:val="00A9111E"/>
    <w:rsid w:val="00A92E96"/>
    <w:rsid w:val="00A93235"/>
    <w:rsid w:val="00A94558"/>
    <w:rsid w:val="00A95210"/>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B7056"/>
    <w:rsid w:val="00AC16BC"/>
    <w:rsid w:val="00AC202D"/>
    <w:rsid w:val="00AC33A5"/>
    <w:rsid w:val="00AC3F1E"/>
    <w:rsid w:val="00AC4253"/>
    <w:rsid w:val="00AC4E8E"/>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07E6A"/>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2F6E"/>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93D0C"/>
    <w:rsid w:val="00B93F70"/>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789E"/>
    <w:rsid w:val="00BF02A9"/>
    <w:rsid w:val="00BF0478"/>
    <w:rsid w:val="00BF067D"/>
    <w:rsid w:val="00BF1522"/>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3F95"/>
    <w:rsid w:val="00C2460F"/>
    <w:rsid w:val="00C24F3C"/>
    <w:rsid w:val="00C258C6"/>
    <w:rsid w:val="00C25B99"/>
    <w:rsid w:val="00C26456"/>
    <w:rsid w:val="00C30757"/>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D6"/>
    <w:rsid w:val="00C449EA"/>
    <w:rsid w:val="00C44BE5"/>
    <w:rsid w:val="00C44C04"/>
    <w:rsid w:val="00C4537C"/>
    <w:rsid w:val="00C4556B"/>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573E5"/>
    <w:rsid w:val="00C60C4B"/>
    <w:rsid w:val="00C615F5"/>
    <w:rsid w:val="00C6214E"/>
    <w:rsid w:val="00C62361"/>
    <w:rsid w:val="00C63A84"/>
    <w:rsid w:val="00C63C17"/>
    <w:rsid w:val="00C67BAF"/>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9C6"/>
    <w:rsid w:val="00CC7A97"/>
    <w:rsid w:val="00CD0A58"/>
    <w:rsid w:val="00CD0B2F"/>
    <w:rsid w:val="00CD1090"/>
    <w:rsid w:val="00CD1177"/>
    <w:rsid w:val="00CD21B1"/>
    <w:rsid w:val="00CD3343"/>
    <w:rsid w:val="00CD4B8D"/>
    <w:rsid w:val="00CD518E"/>
    <w:rsid w:val="00CD5C63"/>
    <w:rsid w:val="00CD6C1B"/>
    <w:rsid w:val="00CE04F6"/>
    <w:rsid w:val="00CE10D0"/>
    <w:rsid w:val="00CE147B"/>
    <w:rsid w:val="00CE37BA"/>
    <w:rsid w:val="00CE4ACB"/>
    <w:rsid w:val="00CE4F5E"/>
    <w:rsid w:val="00CE5108"/>
    <w:rsid w:val="00CE53B5"/>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6952"/>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04BA"/>
    <w:rsid w:val="00D71B2F"/>
    <w:rsid w:val="00D72240"/>
    <w:rsid w:val="00D726C4"/>
    <w:rsid w:val="00D7414E"/>
    <w:rsid w:val="00D76C0F"/>
    <w:rsid w:val="00D83696"/>
    <w:rsid w:val="00D840CC"/>
    <w:rsid w:val="00D841EA"/>
    <w:rsid w:val="00D84A55"/>
    <w:rsid w:val="00D84BC5"/>
    <w:rsid w:val="00D85B36"/>
    <w:rsid w:val="00D85D8B"/>
    <w:rsid w:val="00D87897"/>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CBF"/>
    <w:rsid w:val="00DD1E4E"/>
    <w:rsid w:val="00DD418F"/>
    <w:rsid w:val="00DD42CC"/>
    <w:rsid w:val="00DE05DE"/>
    <w:rsid w:val="00DE0B0D"/>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613"/>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20A"/>
    <w:rsid w:val="00E62353"/>
    <w:rsid w:val="00E626DF"/>
    <w:rsid w:val="00E64075"/>
    <w:rsid w:val="00E6461E"/>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2C3B"/>
    <w:rsid w:val="00E83532"/>
    <w:rsid w:val="00E83879"/>
    <w:rsid w:val="00E83B8B"/>
    <w:rsid w:val="00E8569C"/>
    <w:rsid w:val="00E85F1C"/>
    <w:rsid w:val="00E86A8E"/>
    <w:rsid w:val="00E878D9"/>
    <w:rsid w:val="00E908FA"/>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088"/>
    <w:rsid w:val="00ED663B"/>
    <w:rsid w:val="00ED7E75"/>
    <w:rsid w:val="00EE0550"/>
    <w:rsid w:val="00EE1106"/>
    <w:rsid w:val="00EE1DBD"/>
    <w:rsid w:val="00EE4618"/>
    <w:rsid w:val="00EE4E5F"/>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5E2"/>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14:docId w14:val="66A4DE96"/>
  <w15:docId w15:val="{655F2DD3-A8DD-419A-A5E9-3AD58DAB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E6F9-5239-49EC-9F2E-72613C67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35</Pages>
  <Words>8503</Words>
  <Characters>50168</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58554</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Prokešová Linda</cp:lastModifiedBy>
  <cp:revision>111</cp:revision>
  <cp:lastPrinted>2015-05-26T04:24:00Z</cp:lastPrinted>
  <dcterms:created xsi:type="dcterms:W3CDTF">2016-02-03T13:15:00Z</dcterms:created>
  <dcterms:modified xsi:type="dcterms:W3CDTF">2018-12-18T11:58:00Z</dcterms:modified>
</cp:coreProperties>
</file>